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AF841" w14:textId="1E86BCBC" w:rsidR="00F06075" w:rsidRDefault="00F0607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</w:t>
      </w:r>
      <w:r w:rsidRPr="00F06075">
        <w:rPr>
          <w:b/>
          <w:bCs/>
          <w:sz w:val="24"/>
          <w:szCs w:val="24"/>
        </w:rPr>
        <w:t>Vassily Savenko bass-baritone</w:t>
      </w:r>
    </w:p>
    <w:p w14:paraId="32033717" w14:textId="77777777" w:rsidR="00431DB2" w:rsidRPr="00F06075" w:rsidRDefault="00431DB2">
      <w:pPr>
        <w:rPr>
          <w:b/>
          <w:bCs/>
          <w:sz w:val="24"/>
          <w:szCs w:val="24"/>
        </w:rPr>
      </w:pPr>
    </w:p>
    <w:p w14:paraId="3B1B77AB" w14:textId="5F20B6CA" w:rsidR="00746DE6" w:rsidRPr="00A76D14" w:rsidRDefault="00431DB2">
      <w:pPr>
        <w:rPr>
          <w:rFonts w:cstheme="minorHAnsi"/>
        </w:rPr>
      </w:pPr>
      <w:r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17D77210" wp14:editId="5E4037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5525" cy="3098874"/>
            <wp:effectExtent l="0" t="0" r="0" b="6350"/>
            <wp:wrapSquare wrapText="bothSides"/>
            <wp:docPr id="1" name="Billede 1" descr="Et billede, der indeholder mand, person, slips, beklædning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ssily2 JPEGedi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3098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B25BC" w:rsidRPr="00A76D14">
        <w:rPr>
          <w:rFonts w:cstheme="minorHAnsi"/>
        </w:rPr>
        <w:t>Vassily Savenko was born near Odessa, Ukrain</w:t>
      </w:r>
      <w:r w:rsidR="00EE435C" w:rsidRPr="00A76D14">
        <w:rPr>
          <w:rFonts w:cstheme="minorHAnsi"/>
        </w:rPr>
        <w:t>e. He began his vocal studies at the</w:t>
      </w:r>
      <w:r w:rsidR="00DB25BC" w:rsidRPr="00A76D14">
        <w:rPr>
          <w:rFonts w:cstheme="minorHAnsi"/>
        </w:rPr>
        <w:t xml:space="preserve"> Nezhdanova   </w:t>
      </w:r>
      <w:r w:rsidR="00F06075" w:rsidRPr="00A76D14">
        <w:rPr>
          <w:rFonts w:cstheme="minorHAnsi"/>
        </w:rPr>
        <w:t xml:space="preserve"> </w:t>
      </w:r>
      <w:proofErr w:type="gramStart"/>
      <w:r w:rsidR="00DB25BC" w:rsidRPr="00A76D14">
        <w:rPr>
          <w:rFonts w:cstheme="minorHAnsi"/>
        </w:rPr>
        <w:t>Conservatory</w:t>
      </w:r>
      <w:r w:rsidR="00EE435C" w:rsidRPr="00A76D14">
        <w:rPr>
          <w:rFonts w:cstheme="minorHAnsi"/>
        </w:rPr>
        <w:t xml:space="preserve">, </w:t>
      </w:r>
      <w:r w:rsidR="00DB25BC" w:rsidRPr="00A76D14">
        <w:rPr>
          <w:rFonts w:cstheme="minorHAnsi"/>
        </w:rPr>
        <w:t xml:space="preserve"> </w:t>
      </w:r>
      <w:r w:rsidR="00EE435C" w:rsidRPr="00A76D14">
        <w:rPr>
          <w:rFonts w:cstheme="minorHAnsi"/>
        </w:rPr>
        <w:t>Odessa</w:t>
      </w:r>
      <w:proofErr w:type="gramEnd"/>
      <w:r w:rsidR="00EE435C" w:rsidRPr="00A76D14">
        <w:rPr>
          <w:rFonts w:cstheme="minorHAnsi"/>
        </w:rPr>
        <w:t xml:space="preserve"> </w:t>
      </w:r>
      <w:r w:rsidR="00536527" w:rsidRPr="00A76D14">
        <w:rPr>
          <w:rFonts w:cstheme="minorHAnsi"/>
        </w:rPr>
        <w:t xml:space="preserve"> and </w:t>
      </w:r>
      <w:r w:rsidR="00DB25BC" w:rsidRPr="00A76D14">
        <w:rPr>
          <w:rFonts w:cstheme="minorHAnsi"/>
        </w:rPr>
        <w:t xml:space="preserve"> graduated </w:t>
      </w:r>
      <w:r w:rsidR="00EE435C" w:rsidRPr="00A76D14">
        <w:rPr>
          <w:rFonts w:cstheme="minorHAnsi"/>
        </w:rPr>
        <w:t xml:space="preserve">from </w:t>
      </w:r>
      <w:r w:rsidR="00DB25BC" w:rsidRPr="00A76D14">
        <w:rPr>
          <w:rFonts w:cstheme="minorHAnsi"/>
        </w:rPr>
        <w:t xml:space="preserve">the Tchaikovsky Conservatory </w:t>
      </w:r>
      <w:r w:rsidR="00536527" w:rsidRPr="00A76D14">
        <w:rPr>
          <w:rFonts w:cstheme="minorHAnsi"/>
        </w:rPr>
        <w:t>Moscow under</w:t>
      </w:r>
      <w:r w:rsidR="00DB25BC" w:rsidRPr="00A76D14">
        <w:rPr>
          <w:rFonts w:cstheme="minorHAnsi"/>
        </w:rPr>
        <w:t xml:space="preserve"> Alexey Bolshakov</w:t>
      </w:r>
      <w:r w:rsidR="00536527" w:rsidRPr="00A76D14">
        <w:rPr>
          <w:rFonts w:cstheme="minorHAnsi"/>
        </w:rPr>
        <w:t xml:space="preserve"> - </w:t>
      </w:r>
      <w:r w:rsidR="00DB25BC" w:rsidRPr="00A76D14">
        <w:rPr>
          <w:rFonts w:cstheme="minorHAnsi"/>
        </w:rPr>
        <w:t xml:space="preserve"> later with Mikhail Kiselev. </w:t>
      </w:r>
      <w:r w:rsidR="00746DE6" w:rsidRPr="00A76D14">
        <w:rPr>
          <w:rFonts w:cstheme="minorHAnsi"/>
        </w:rPr>
        <w:t>He won both the Mussorgsky</w:t>
      </w:r>
      <w:r w:rsidR="00536527" w:rsidRPr="00A76D14">
        <w:rPr>
          <w:rFonts w:cstheme="minorHAnsi"/>
        </w:rPr>
        <w:t xml:space="preserve"> and Lysenko Competitions and sa</w:t>
      </w:r>
      <w:r w:rsidR="00746DE6" w:rsidRPr="00A76D14">
        <w:rPr>
          <w:rFonts w:cstheme="minorHAnsi"/>
        </w:rPr>
        <w:t>ng principal roles for major opera houses in his nativ</w:t>
      </w:r>
      <w:r w:rsidR="00EE435C" w:rsidRPr="00A76D14">
        <w:rPr>
          <w:rFonts w:cstheme="minorHAnsi"/>
        </w:rPr>
        <w:t>e</w:t>
      </w:r>
      <w:r w:rsidR="00746DE6" w:rsidRPr="00A76D14">
        <w:rPr>
          <w:rFonts w:cstheme="minorHAnsi"/>
        </w:rPr>
        <w:t xml:space="preserve"> Ukraine and in Russia, including the Bolshoi Opera, Moscow, and the Kirov Opera, St Petersburg, where he sang Iago </w:t>
      </w:r>
      <w:proofErr w:type="gramStart"/>
      <w:r w:rsidR="00746DE6" w:rsidRPr="00A76D14">
        <w:rPr>
          <w:rFonts w:cstheme="minorHAnsi"/>
        </w:rPr>
        <w:t>( Otello</w:t>
      </w:r>
      <w:proofErr w:type="gramEnd"/>
      <w:r w:rsidR="00746DE6" w:rsidRPr="00A76D14">
        <w:rPr>
          <w:rFonts w:cstheme="minorHAnsi"/>
        </w:rPr>
        <w:t xml:space="preserve"> ) under Gergiev.</w:t>
      </w:r>
      <w:r w:rsidR="00DB25BC" w:rsidRPr="00A76D14">
        <w:rPr>
          <w:rFonts w:cstheme="minorHAnsi"/>
        </w:rPr>
        <w:t xml:space="preserve"> </w:t>
      </w:r>
    </w:p>
    <w:p w14:paraId="09FB0E8B" w14:textId="1553F7AB" w:rsidR="00EA3210" w:rsidRPr="00A76D14" w:rsidRDefault="00746DE6">
      <w:pPr>
        <w:rPr>
          <w:rFonts w:cstheme="minorHAnsi"/>
        </w:rPr>
      </w:pPr>
      <w:r w:rsidRPr="00A76D14">
        <w:rPr>
          <w:rFonts w:cstheme="minorHAnsi"/>
        </w:rPr>
        <w:t>In the early 90’s he moved to Britain where his debut at London’s Wigmore Hall launched the showcase vocal series Russian Images – a kaleidoscope of Russian Art Songs rarely heard in the West. Further series</w:t>
      </w:r>
      <w:r w:rsidR="00A76D14">
        <w:rPr>
          <w:rFonts w:cstheme="minorHAnsi"/>
        </w:rPr>
        <w:t xml:space="preserve"> followed (</w:t>
      </w:r>
      <w:r w:rsidR="00CC5CA8" w:rsidRPr="00A76D14">
        <w:rPr>
          <w:rFonts w:cstheme="minorHAnsi"/>
        </w:rPr>
        <w:t>a</w:t>
      </w:r>
      <w:r w:rsidRPr="00A76D14">
        <w:rPr>
          <w:rFonts w:cstheme="minorHAnsi"/>
        </w:rPr>
        <w:t>ll premiered at Wigmore Hall) Rachmaninov and Medtner, Russian Horizons and P</w:t>
      </w:r>
      <w:r w:rsidR="00EE435C" w:rsidRPr="00A76D14">
        <w:rPr>
          <w:rFonts w:cstheme="minorHAnsi"/>
        </w:rPr>
        <w:t xml:space="preserve">ushkin in </w:t>
      </w:r>
      <w:proofErr w:type="gramStart"/>
      <w:r w:rsidR="00EE435C" w:rsidRPr="00A76D14">
        <w:rPr>
          <w:rFonts w:cstheme="minorHAnsi"/>
        </w:rPr>
        <w:t>Music:</w:t>
      </w:r>
      <w:proofErr w:type="gramEnd"/>
      <w:r w:rsidR="00EE435C" w:rsidRPr="00A76D14">
        <w:rPr>
          <w:rFonts w:cstheme="minorHAnsi"/>
        </w:rPr>
        <w:t xml:space="preserve"> works from th</w:t>
      </w:r>
      <w:r w:rsidR="00536527" w:rsidRPr="00A76D14">
        <w:rPr>
          <w:rFonts w:cstheme="minorHAnsi"/>
        </w:rPr>
        <w:t>e</w:t>
      </w:r>
      <w:r w:rsidR="00EE435C" w:rsidRPr="00A76D14">
        <w:rPr>
          <w:rFonts w:cstheme="minorHAnsi"/>
        </w:rPr>
        <w:t>se</w:t>
      </w:r>
      <w:r w:rsidRPr="00A76D14">
        <w:rPr>
          <w:rFonts w:cstheme="minorHAnsi"/>
        </w:rPr>
        <w:t xml:space="preserve"> programmes were subsequently released </w:t>
      </w:r>
      <w:r w:rsidR="00F06075" w:rsidRPr="00A76D14">
        <w:rPr>
          <w:rFonts w:cstheme="minorHAnsi"/>
        </w:rPr>
        <w:t xml:space="preserve">on three CDs by Hyperion Records. A collaboration with pianist Boris </w:t>
      </w:r>
      <w:proofErr w:type="gramStart"/>
      <w:r w:rsidR="00F06075" w:rsidRPr="00A76D14">
        <w:rPr>
          <w:rFonts w:cstheme="minorHAnsi"/>
        </w:rPr>
        <w:t>Berezovsky  focused</w:t>
      </w:r>
      <w:proofErr w:type="gramEnd"/>
      <w:r w:rsidR="00F06075" w:rsidRPr="00A76D14">
        <w:rPr>
          <w:rFonts w:cstheme="minorHAnsi"/>
        </w:rPr>
        <w:t xml:space="preserve"> on the won</w:t>
      </w:r>
      <w:r w:rsidR="00EE435C" w:rsidRPr="00A76D14">
        <w:rPr>
          <w:rFonts w:cstheme="minorHAnsi"/>
        </w:rPr>
        <w:t xml:space="preserve">derful songs of Nikolai Medtner and </w:t>
      </w:r>
      <w:r w:rsidR="00F06075" w:rsidRPr="00A76D14">
        <w:rPr>
          <w:rFonts w:cstheme="minorHAnsi"/>
        </w:rPr>
        <w:t xml:space="preserve"> they have given recitals in the UK, Belgium, Russia and toured in Japan. A recording on the French label Mirare features some of this repertoire. “[His] fine voice revealed both the depth of his tone and the ringing power of its upper register. The pianist here was Tchaikovsky gold-</w:t>
      </w:r>
      <w:r w:rsidR="00A34C0F" w:rsidRPr="00A76D14">
        <w:rPr>
          <w:rFonts w:cstheme="minorHAnsi"/>
        </w:rPr>
        <w:t xml:space="preserve"> medallist</w:t>
      </w:r>
      <w:r w:rsidR="00F06075" w:rsidRPr="00A76D14">
        <w:rPr>
          <w:rFonts w:cstheme="minorHAnsi"/>
        </w:rPr>
        <w:t xml:space="preserve"> Boris Berezovsky</w:t>
      </w:r>
      <w:r w:rsidR="00EA3210" w:rsidRPr="00A76D14">
        <w:rPr>
          <w:rFonts w:cstheme="minorHAnsi"/>
        </w:rPr>
        <w:t>.</w:t>
      </w:r>
      <w:r w:rsidR="00F06075" w:rsidRPr="00A76D14">
        <w:rPr>
          <w:rFonts w:cstheme="minorHAnsi"/>
        </w:rPr>
        <w:t xml:space="preserve">” Opera Now </w:t>
      </w:r>
    </w:p>
    <w:p w14:paraId="5B8E7E3E" w14:textId="73D6C67C" w:rsidR="00EA3210" w:rsidRPr="00A76D14" w:rsidRDefault="00EA3210" w:rsidP="00EA3210">
      <w:pPr>
        <w:spacing w:after="0" w:line="240" w:lineRule="auto"/>
        <w:rPr>
          <w:rFonts w:eastAsia="Times New Roman" w:cstheme="minorHAnsi"/>
          <w:lang w:eastAsia="en-GB"/>
        </w:rPr>
      </w:pPr>
      <w:r w:rsidRPr="00A76D14">
        <w:rPr>
          <w:rFonts w:eastAsia="Times New Roman" w:cstheme="minorHAnsi"/>
          <w:lang w:eastAsia="en-GB"/>
        </w:rPr>
        <w:t xml:space="preserve">UK Festival appearances include Cheltenham International Music, Hereford Autumn, </w:t>
      </w:r>
      <w:r w:rsidR="00EE435C" w:rsidRPr="00A76D14">
        <w:rPr>
          <w:rFonts w:eastAsia="Times New Roman" w:cstheme="minorHAnsi"/>
          <w:lang w:eastAsia="en-GB"/>
        </w:rPr>
        <w:t>Three Choirs, Rimsky-Korsakov, O</w:t>
      </w:r>
      <w:r w:rsidRPr="00A76D14">
        <w:rPr>
          <w:rFonts w:eastAsia="Times New Roman" w:cstheme="minorHAnsi"/>
          <w:lang w:eastAsia="en-GB"/>
        </w:rPr>
        <w:t xml:space="preserve">xford Lieder and </w:t>
      </w:r>
      <w:r w:rsidR="00EE435C" w:rsidRPr="00A76D14">
        <w:rPr>
          <w:rFonts w:eastAsia="Times New Roman" w:cstheme="minorHAnsi"/>
          <w:lang w:eastAsia="en-GB"/>
        </w:rPr>
        <w:t>The Proms at St Judes, Elswhere: T</w:t>
      </w:r>
      <w:r w:rsidRPr="00A76D14">
        <w:rPr>
          <w:rFonts w:eastAsia="Times New Roman" w:cstheme="minorHAnsi"/>
          <w:lang w:eastAsia="en-GB"/>
        </w:rPr>
        <w:t xml:space="preserve">he Kiev Music Fest, Moscow International Autumn, The Second International Medtner Festival (Russia), and </w:t>
      </w:r>
      <w:r w:rsidR="00EE435C" w:rsidRPr="00A76D14">
        <w:rPr>
          <w:rFonts w:eastAsia="Times New Roman" w:cstheme="minorHAnsi"/>
          <w:lang w:eastAsia="en-GB"/>
        </w:rPr>
        <w:t xml:space="preserve">The </w:t>
      </w:r>
      <w:r w:rsidRPr="00A76D14">
        <w:rPr>
          <w:rFonts w:eastAsia="Times New Roman" w:cstheme="minorHAnsi"/>
          <w:lang w:eastAsia="en-GB"/>
        </w:rPr>
        <w:t>Kiev Easter Music Festival.</w:t>
      </w:r>
    </w:p>
    <w:p w14:paraId="201AFFDC" w14:textId="77777777" w:rsidR="00EE435C" w:rsidRPr="00A76D14" w:rsidRDefault="00EE435C" w:rsidP="00EA3210">
      <w:pPr>
        <w:spacing w:after="0" w:line="240" w:lineRule="auto"/>
        <w:rPr>
          <w:rFonts w:eastAsia="Times New Roman" w:cstheme="minorHAnsi"/>
          <w:lang w:eastAsia="en-GB"/>
        </w:rPr>
      </w:pPr>
    </w:p>
    <w:p w14:paraId="0A32C8CE" w14:textId="2F755D90" w:rsidR="00EA3210" w:rsidRPr="00A76D14" w:rsidRDefault="00000F34" w:rsidP="00EA3210">
      <w:pPr>
        <w:spacing w:after="0" w:line="240" w:lineRule="auto"/>
        <w:rPr>
          <w:rFonts w:eastAsia="Times New Roman" w:cstheme="minorHAnsi"/>
          <w:lang w:eastAsia="en-GB"/>
        </w:rPr>
      </w:pPr>
      <w:r w:rsidRPr="00A76D14">
        <w:rPr>
          <w:rFonts w:eastAsia="Times New Roman" w:cstheme="minorHAnsi"/>
          <w:lang w:eastAsia="en-GB"/>
        </w:rPr>
        <w:t>World premieres: Yuri Kasparov’s mono -opera Nevermore (Moscow Autumn Festival</w:t>
      </w:r>
      <w:r w:rsidR="00EE435C" w:rsidRPr="00A76D14">
        <w:rPr>
          <w:rFonts w:eastAsia="Times New Roman" w:cstheme="minorHAnsi"/>
          <w:lang w:eastAsia="en-GB"/>
        </w:rPr>
        <w:t>)</w:t>
      </w:r>
      <w:r w:rsidRPr="00A76D14">
        <w:rPr>
          <w:rFonts w:eastAsia="Times New Roman" w:cstheme="minorHAnsi"/>
          <w:lang w:eastAsia="en-GB"/>
        </w:rPr>
        <w:t>; Vadim Kulov’s Pushkin’s Spring with pianist Boris Berezovsky (Wigmore Hall); David Matthew’s Winter Passions with Nash Ensemble (Cheltenham Festival). United Kingdom premiers: Alexander Blok’s song cycle Dreams (Wigmore Ha</w:t>
      </w:r>
      <w:r w:rsidR="00EE435C" w:rsidRPr="00A76D14">
        <w:rPr>
          <w:rFonts w:eastAsia="Times New Roman" w:cstheme="minorHAnsi"/>
          <w:lang w:eastAsia="en-GB"/>
        </w:rPr>
        <w:t>ll); Boris Lyatoshinsky’s Two R</w:t>
      </w:r>
      <w:r w:rsidRPr="00A76D14">
        <w:rPr>
          <w:rFonts w:eastAsia="Times New Roman" w:cstheme="minorHAnsi"/>
          <w:lang w:eastAsia="en-GB"/>
        </w:rPr>
        <w:t>omances (Bristol St George’s); Ed</w:t>
      </w:r>
      <w:r w:rsidR="00EE435C" w:rsidRPr="00A76D14">
        <w:rPr>
          <w:rFonts w:eastAsia="Times New Roman" w:cstheme="minorHAnsi"/>
          <w:lang w:eastAsia="en-GB"/>
        </w:rPr>
        <w:t>ison Denisov’s Merry Time for Vo</w:t>
      </w:r>
      <w:r w:rsidRPr="00A76D14">
        <w:rPr>
          <w:rFonts w:eastAsia="Times New Roman" w:cstheme="minorHAnsi"/>
          <w:lang w:eastAsia="en-GB"/>
        </w:rPr>
        <w:t>ice and Trio</w:t>
      </w:r>
      <w:r w:rsidR="00EE435C" w:rsidRPr="00A76D14">
        <w:rPr>
          <w:rFonts w:eastAsia="Times New Roman" w:cstheme="minorHAnsi"/>
          <w:lang w:eastAsia="en-GB"/>
        </w:rPr>
        <w:t>;</w:t>
      </w:r>
      <w:r w:rsidRPr="00A76D14">
        <w:rPr>
          <w:rFonts w:eastAsia="Times New Roman" w:cstheme="minorHAnsi"/>
          <w:lang w:eastAsia="en-GB"/>
        </w:rPr>
        <w:t xml:space="preserve"> Alexander Mosolov’s Three Pushkin Settings with Michael Dussek (Wigmore Hall) and Sviridov’s Burns Songs with Alexander Blok (Wigmore Hall). The </w:t>
      </w:r>
      <w:r w:rsidR="00CC5CA8" w:rsidRPr="00A76D14">
        <w:rPr>
          <w:rFonts w:eastAsia="Times New Roman" w:cstheme="minorHAnsi"/>
          <w:lang w:eastAsia="en-GB"/>
        </w:rPr>
        <w:t>Scottish premiere of his cycle was given at Balquhidder Summer Music.  “</w:t>
      </w:r>
      <w:r w:rsidR="00CC5CA8" w:rsidRPr="00A76D14">
        <w:rPr>
          <w:rFonts w:eastAsia="Times New Roman" w:cstheme="minorHAnsi"/>
          <w:i/>
          <w:iCs/>
          <w:lang w:eastAsia="en-GB"/>
        </w:rPr>
        <w:t xml:space="preserve">Burns to set the heather afire…an exhilarating experience” </w:t>
      </w:r>
      <w:bookmarkStart w:id="0" w:name="_GoBack"/>
      <w:bookmarkEnd w:id="0"/>
      <w:r w:rsidR="00CC5CA8" w:rsidRPr="00A76D14">
        <w:rPr>
          <w:rFonts w:eastAsia="Times New Roman" w:cstheme="minorHAnsi"/>
          <w:lang w:eastAsia="en-GB"/>
        </w:rPr>
        <w:t>The Herald</w:t>
      </w:r>
    </w:p>
    <w:p w14:paraId="660D3776" w14:textId="77777777" w:rsidR="00EE435C" w:rsidRPr="00A76D14" w:rsidRDefault="00EE435C" w:rsidP="00EA3210">
      <w:pPr>
        <w:spacing w:after="0" w:line="240" w:lineRule="auto"/>
        <w:rPr>
          <w:rFonts w:eastAsia="Times New Roman" w:cstheme="minorHAnsi"/>
          <w:lang w:eastAsia="en-GB"/>
        </w:rPr>
      </w:pPr>
    </w:p>
    <w:p w14:paraId="39307216" w14:textId="12F60F59" w:rsidR="00CC5CA8" w:rsidRPr="00A76D14" w:rsidRDefault="00CC5CA8" w:rsidP="00EA3210">
      <w:pPr>
        <w:spacing w:after="0" w:line="240" w:lineRule="auto"/>
        <w:rPr>
          <w:rFonts w:eastAsia="Times New Roman" w:cstheme="minorHAnsi"/>
          <w:lang w:eastAsia="en-GB"/>
        </w:rPr>
      </w:pPr>
      <w:r w:rsidRPr="00A76D14">
        <w:rPr>
          <w:rFonts w:eastAsia="Times New Roman" w:cstheme="minorHAnsi"/>
          <w:lang w:eastAsia="en-GB"/>
        </w:rPr>
        <w:t>Concert work with orchestra</w:t>
      </w:r>
      <w:r w:rsidR="00EE435C" w:rsidRPr="00A76D14">
        <w:rPr>
          <w:rFonts w:eastAsia="Times New Roman" w:cstheme="minorHAnsi"/>
          <w:lang w:eastAsia="en-GB"/>
        </w:rPr>
        <w:t>s include operatic scenes/arias</w:t>
      </w:r>
      <w:r w:rsidR="00A76D14">
        <w:rPr>
          <w:rFonts w:eastAsia="Times New Roman" w:cstheme="minorHAnsi"/>
          <w:lang w:eastAsia="en-GB"/>
        </w:rPr>
        <w:t xml:space="preserve"> and song cycles.  H</w:t>
      </w:r>
      <w:r w:rsidRPr="00A76D14">
        <w:rPr>
          <w:rFonts w:eastAsia="Times New Roman" w:cstheme="minorHAnsi"/>
          <w:lang w:eastAsia="en-GB"/>
        </w:rPr>
        <w:t>ig</w:t>
      </w:r>
      <w:r w:rsidR="00A76D14">
        <w:rPr>
          <w:rFonts w:eastAsia="Times New Roman" w:cstheme="minorHAnsi"/>
          <w:lang w:eastAsia="en-GB"/>
        </w:rPr>
        <w:t>h</w:t>
      </w:r>
      <w:r w:rsidRPr="00A76D14">
        <w:rPr>
          <w:rFonts w:eastAsia="Times New Roman" w:cstheme="minorHAnsi"/>
          <w:lang w:eastAsia="en-GB"/>
        </w:rPr>
        <w:t xml:space="preserve">lights include Mussorgsky’s Song and Dances of Death in Sweden, and Shostakovich’s 10 Songs of the Fool (from King Lear) with the BBC’s Symphony Orchestra at </w:t>
      </w:r>
      <w:r w:rsidR="00A76D14">
        <w:rPr>
          <w:rFonts w:eastAsia="Times New Roman" w:cstheme="minorHAnsi"/>
          <w:lang w:eastAsia="en-GB"/>
        </w:rPr>
        <w:t>London’s</w:t>
      </w:r>
      <w:r w:rsidR="00511961" w:rsidRPr="00A76D14">
        <w:rPr>
          <w:rFonts w:eastAsia="Times New Roman" w:cstheme="minorHAnsi"/>
          <w:lang w:eastAsia="en-GB"/>
        </w:rPr>
        <w:t xml:space="preserve"> Maida Vale Studios.</w:t>
      </w:r>
      <w:r w:rsidR="00A76D14" w:rsidRPr="00A76D14">
        <w:t xml:space="preserve"> </w:t>
      </w:r>
      <w:r w:rsidR="00A76D14">
        <w:t>He is due to perform in Rachmaninov’s The Bells and Mussorgsky’s Songs and Dances of Death for Cambridge Philharmonic in Ma</w:t>
      </w:r>
      <w:r w:rsidR="000F25A6">
        <w:t>y</w:t>
      </w:r>
      <w:r w:rsidR="00A76D14">
        <w:t xml:space="preserve"> 2020.</w:t>
      </w:r>
    </w:p>
    <w:p w14:paraId="0AA4E28D" w14:textId="77777777" w:rsidR="00EE435C" w:rsidRPr="00A76D14" w:rsidRDefault="00EE435C" w:rsidP="00EA3210">
      <w:pPr>
        <w:spacing w:after="0" w:line="240" w:lineRule="auto"/>
        <w:rPr>
          <w:rFonts w:eastAsia="Times New Roman" w:cstheme="minorHAnsi"/>
          <w:lang w:eastAsia="en-GB"/>
        </w:rPr>
      </w:pPr>
    </w:p>
    <w:p w14:paraId="7AAE2147" w14:textId="1FFC5C80" w:rsidR="00562E22" w:rsidRPr="00A76D14" w:rsidRDefault="00511961" w:rsidP="00EA3210">
      <w:pPr>
        <w:spacing w:after="0" w:line="240" w:lineRule="auto"/>
        <w:rPr>
          <w:rFonts w:eastAsia="Times New Roman" w:cstheme="minorHAnsi"/>
          <w:lang w:eastAsia="en-GB"/>
        </w:rPr>
      </w:pPr>
      <w:r w:rsidRPr="00A76D14">
        <w:rPr>
          <w:rFonts w:eastAsia="Times New Roman" w:cstheme="minorHAnsi"/>
          <w:lang w:eastAsia="en-GB"/>
        </w:rPr>
        <w:t>In opera, Savenko made his UK debut in a Rachmaninov double-bill, interpreting the dual roles of   Baron - Miserly Knight and Lanciotto Malatesta – Francesca da Rimini, to great acclaim.  “</w:t>
      </w:r>
      <w:r w:rsidRPr="00A76D14">
        <w:rPr>
          <w:rFonts w:eastAsia="Times New Roman" w:cstheme="minorHAnsi"/>
          <w:i/>
          <w:iCs/>
          <w:lang w:eastAsia="en-GB"/>
        </w:rPr>
        <w:t>Vassily Savenko was an excellent choice, tortured and vengeful as Lanciotto Malatesta, mean and mad-eyed as the Baron in the Miserly Knight but keeping the histrionics in check</w:t>
      </w:r>
      <w:r w:rsidRPr="00A76D14">
        <w:rPr>
          <w:rFonts w:eastAsia="Times New Roman" w:cstheme="minorHAnsi"/>
          <w:lang w:eastAsia="en-GB"/>
        </w:rPr>
        <w:t>” Geoffrey Norris, The Daily Telegraph</w:t>
      </w:r>
      <w:r w:rsidR="00562E22" w:rsidRPr="00A76D14">
        <w:rPr>
          <w:rFonts w:eastAsia="Times New Roman" w:cstheme="minorHAnsi"/>
          <w:lang w:eastAsia="en-GB"/>
        </w:rPr>
        <w:t>.</w:t>
      </w:r>
    </w:p>
    <w:p w14:paraId="2EEBA9B4" w14:textId="77777777" w:rsidR="00EE435C" w:rsidRPr="00A76D14" w:rsidRDefault="00EE435C" w:rsidP="00EA3210">
      <w:pPr>
        <w:spacing w:after="0" w:line="240" w:lineRule="auto"/>
        <w:rPr>
          <w:rFonts w:eastAsia="Times New Roman" w:cstheme="minorHAnsi"/>
          <w:lang w:eastAsia="en-GB"/>
        </w:rPr>
      </w:pPr>
    </w:p>
    <w:p w14:paraId="03E58ED4" w14:textId="77777777" w:rsidR="00431DB2" w:rsidRDefault="00431DB2" w:rsidP="008C75C1">
      <w:pPr>
        <w:rPr>
          <w:rFonts w:eastAsia="Times New Roman" w:cstheme="minorHAnsi"/>
          <w:lang w:eastAsia="en-GB"/>
        </w:rPr>
      </w:pPr>
    </w:p>
    <w:p w14:paraId="1026BE11" w14:textId="77777777" w:rsidR="00431DB2" w:rsidRDefault="00431DB2" w:rsidP="008C75C1">
      <w:pPr>
        <w:rPr>
          <w:rFonts w:eastAsia="Times New Roman" w:cstheme="minorHAnsi"/>
          <w:lang w:eastAsia="en-GB"/>
        </w:rPr>
      </w:pPr>
    </w:p>
    <w:p w14:paraId="40CE85E8" w14:textId="2075C83D" w:rsidR="00431DB2" w:rsidRDefault="00431DB2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noProof/>
          <w:lang w:eastAsia="en-GB"/>
        </w:rPr>
        <w:drawing>
          <wp:inline distT="0" distB="0" distL="0" distR="0" wp14:anchorId="618F7CC9" wp14:editId="15B23D14">
            <wp:extent cx="5731510" cy="3820795"/>
            <wp:effectExtent l="0" t="0" r="2540" b="8255"/>
            <wp:docPr id="2" name="Billede 2" descr="Et billede, der indeholder person, mand, indendørs, ståend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455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58586" w14:textId="77777777" w:rsidR="00431DB2" w:rsidRDefault="00431DB2" w:rsidP="008C75C1">
      <w:pPr>
        <w:rPr>
          <w:rFonts w:eastAsia="Times New Roman" w:cstheme="minorHAnsi"/>
          <w:lang w:eastAsia="en-GB"/>
        </w:rPr>
      </w:pPr>
    </w:p>
    <w:p w14:paraId="6EB160AE" w14:textId="01389C74" w:rsidR="008C75C1" w:rsidRDefault="008C75C1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He has performed principal roles with the following conductors/directors:</w:t>
      </w:r>
    </w:p>
    <w:p w14:paraId="25D6DAB0" w14:textId="6216EAA4" w:rsidR="008C75C1" w:rsidRDefault="008C75C1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Gennadi Rozhdestvensky - Teatro Lirico di Cagliari, Tchaikovsky “Oprichnik” director: Graham Vick    role: Prince Gemchuzhny. </w:t>
      </w:r>
    </w:p>
    <w:p w14:paraId="3E9065EF" w14:textId="77777777" w:rsidR="008C75C1" w:rsidRDefault="008C75C1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Alexander Lazarev – RSNO concert performance, Tchaikovsky “Iolanta” role: Ebbn-Khakia.</w:t>
      </w:r>
    </w:p>
    <w:p w14:paraId="44A34D0D" w14:textId="77777777" w:rsidR="008C75C1" w:rsidRDefault="008C75C1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Alexander Anissimov – Opera Ireland, Tchaikovsky “The Queen of spades” role: Count Tomsky.  </w:t>
      </w:r>
    </w:p>
    <w:p w14:paraId="47CFD3A6" w14:textId="77777777" w:rsidR="008C75C1" w:rsidRPr="00431DB2" w:rsidRDefault="008C75C1" w:rsidP="008C75C1">
      <w:pPr>
        <w:rPr>
          <w:rFonts w:eastAsia="Times New Roman" w:cstheme="minorHAnsi"/>
          <w:lang w:val="it-IT" w:eastAsia="en-GB"/>
        </w:rPr>
      </w:pPr>
      <w:r w:rsidRPr="00431DB2">
        <w:rPr>
          <w:rFonts w:eastAsia="Times New Roman" w:cstheme="minorHAnsi"/>
          <w:lang w:val="it-IT" w:eastAsia="en-GB"/>
        </w:rPr>
        <w:t xml:space="preserve">Nikolai Alexeev – Netherlands Radio Symphony Orchestra,  in concert,  Rachmaninov “Francesca da Rimini” role: Lanciotto Malatesta. </w:t>
      </w:r>
    </w:p>
    <w:p w14:paraId="0AF75EAD" w14:textId="77777777" w:rsidR="008C75C1" w:rsidRPr="00431DB2" w:rsidRDefault="008C75C1" w:rsidP="008C75C1">
      <w:pPr>
        <w:rPr>
          <w:rFonts w:eastAsia="Times New Roman" w:cstheme="minorHAnsi"/>
          <w:lang w:val="it-IT" w:eastAsia="en-GB"/>
        </w:rPr>
      </w:pPr>
      <w:r w:rsidRPr="00431DB2">
        <w:rPr>
          <w:rFonts w:eastAsia="Times New Roman" w:cstheme="minorHAnsi"/>
          <w:lang w:val="it-IT" w:eastAsia="en-GB"/>
        </w:rPr>
        <w:t xml:space="preserve">Alberto Hold-Garrido - WNO Verdi “Il Trovatore” role: Ferrando. </w:t>
      </w:r>
    </w:p>
    <w:p w14:paraId="4EF7BE61" w14:textId="77777777" w:rsidR="008C75C1" w:rsidRPr="00431DB2" w:rsidRDefault="008C75C1" w:rsidP="008C75C1">
      <w:pPr>
        <w:rPr>
          <w:rFonts w:eastAsia="Times New Roman" w:cstheme="minorHAnsi"/>
          <w:lang w:val="it-IT" w:eastAsia="en-GB"/>
        </w:rPr>
      </w:pPr>
      <w:r w:rsidRPr="00431DB2">
        <w:rPr>
          <w:rFonts w:eastAsia="Times New Roman" w:cstheme="minorHAnsi"/>
          <w:lang w:val="it-IT" w:eastAsia="en-GB"/>
        </w:rPr>
        <w:t xml:space="preserve">Alexander Polianichko -WNO Tchaikovsky “Mazeppa” role: Mazeppa (cover) </w:t>
      </w:r>
    </w:p>
    <w:p w14:paraId="114F7D89" w14:textId="0D5ACE40" w:rsidR="008C75C1" w:rsidRDefault="008C75C1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David Lloyd- Jones - Grange Park Opera, Tchaikovsky “Enchantress” director - </w:t>
      </w:r>
      <w:r>
        <w:t>David Fielding,</w:t>
      </w:r>
      <w:r>
        <w:rPr>
          <w:rFonts w:eastAsia="Times New Roman" w:cstheme="minorHAnsi"/>
          <w:lang w:eastAsia="en-GB"/>
        </w:rPr>
        <w:t xml:space="preserve"> role: </w:t>
      </w:r>
    </w:p>
    <w:p w14:paraId="318FB2A2" w14:textId="77777777" w:rsidR="008C75C1" w:rsidRPr="00431DB2" w:rsidRDefault="008C75C1" w:rsidP="008C75C1">
      <w:pPr>
        <w:rPr>
          <w:rFonts w:eastAsia="Times New Roman" w:cstheme="minorHAnsi"/>
          <w:lang w:val="it-IT" w:eastAsia="en-GB"/>
        </w:rPr>
      </w:pPr>
      <w:r w:rsidRPr="00431DB2">
        <w:rPr>
          <w:rFonts w:eastAsia="Times New Roman" w:cstheme="minorHAnsi"/>
          <w:lang w:val="it-IT" w:eastAsia="en-GB"/>
        </w:rPr>
        <w:t xml:space="preserve">Prince Nikita. </w:t>
      </w:r>
    </w:p>
    <w:p w14:paraId="70C4BDBA" w14:textId="77777777" w:rsidR="008C75C1" w:rsidRPr="00431DB2" w:rsidRDefault="008C75C1" w:rsidP="008C75C1">
      <w:pPr>
        <w:rPr>
          <w:rFonts w:eastAsia="Times New Roman" w:cstheme="minorHAnsi"/>
          <w:lang w:val="it-IT" w:eastAsia="en-GB"/>
        </w:rPr>
      </w:pPr>
      <w:r w:rsidRPr="00431DB2">
        <w:rPr>
          <w:rFonts w:eastAsia="Times New Roman" w:cstheme="minorHAnsi"/>
          <w:lang w:val="it-IT" w:eastAsia="en-GB"/>
        </w:rPr>
        <w:t xml:space="preserve">Stefan Solyom – GPO,  </w:t>
      </w:r>
      <w:bookmarkStart w:id="1" w:name="_Hlk29196971"/>
      <w:r w:rsidRPr="00431DB2">
        <w:rPr>
          <w:rFonts w:eastAsia="Times New Roman" w:cstheme="minorHAnsi"/>
          <w:lang w:val="it-IT" w:eastAsia="en-GB"/>
        </w:rPr>
        <w:t>Mozart “Don Giovanni</w:t>
      </w:r>
      <w:bookmarkEnd w:id="1"/>
      <w:r w:rsidRPr="00431DB2">
        <w:rPr>
          <w:rFonts w:eastAsia="Times New Roman" w:cstheme="minorHAnsi"/>
          <w:lang w:val="it-IT" w:eastAsia="en-GB"/>
        </w:rPr>
        <w:t>” director: Daniel Slater, role: Commendatore</w:t>
      </w:r>
    </w:p>
    <w:p w14:paraId="46AF7059" w14:textId="77777777" w:rsidR="008C75C1" w:rsidRPr="00431DB2" w:rsidRDefault="008C75C1" w:rsidP="008C75C1">
      <w:pPr>
        <w:rPr>
          <w:rFonts w:ascii="Calibri" w:hAnsi="Calibri" w:cs="Calibri"/>
          <w:lang w:val="it-IT"/>
        </w:rPr>
      </w:pPr>
      <w:r w:rsidRPr="00431DB2">
        <w:rPr>
          <w:rFonts w:eastAsia="Times New Roman" w:cstheme="minorHAnsi"/>
          <w:lang w:val="it-IT" w:eastAsia="en-GB"/>
        </w:rPr>
        <w:t xml:space="preserve">Enrico Dovico -  State Theatre Klagenfurt, Austria,   Mozart “Don Giovanni” director: </w:t>
      </w:r>
      <w:r w:rsidRPr="00431DB2">
        <w:rPr>
          <w:lang w:val="it-IT"/>
        </w:rPr>
        <w:t>Dietmar Pflegerl, role: Commendatore,</w:t>
      </w:r>
    </w:p>
    <w:p w14:paraId="5375CFD6" w14:textId="77777777" w:rsidR="008C75C1" w:rsidRDefault="008C75C1" w:rsidP="008C75C1">
      <w:r>
        <w:rPr>
          <w:rFonts w:eastAsia="Times New Roman" w:cstheme="minorHAnsi"/>
          <w:lang w:eastAsia="en-GB"/>
        </w:rPr>
        <w:t>Teatro Nacional de Sao Carlos Lisbon, Tchaikovsky “</w:t>
      </w:r>
      <w:r>
        <w:t>Enchantress” director: David Poutney, role: Foka</w:t>
      </w:r>
    </w:p>
    <w:p w14:paraId="69B325D9" w14:textId="77777777" w:rsidR="008C75C1" w:rsidRDefault="008C75C1" w:rsidP="008C75C1">
      <w:pPr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Mark Elder – ROH Covent Garden, Rimsky- Korsakov “Tsar’s Bride”, director:</w:t>
      </w:r>
      <w:r>
        <w:t xml:space="preserve">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Paul Curran, role: Sobakin (cover)</w:t>
      </w:r>
      <w:r>
        <w:rPr>
          <w:rFonts w:eastAsia="Times New Roman" w:cstheme="minorHAnsi"/>
          <w:lang w:eastAsia="en-GB"/>
        </w:rPr>
        <w:t xml:space="preserve"> </w:t>
      </w:r>
    </w:p>
    <w:p w14:paraId="18BFDF42" w14:textId="77777777" w:rsidR="008C75C1" w:rsidRDefault="008C75C1" w:rsidP="008C75C1">
      <w:pPr>
        <w:spacing w:line="256" w:lineRule="auto"/>
        <w:jc w:val="both"/>
        <w:rPr>
          <w:rFonts w:eastAsia="Times New Roman" w:cstheme="minorHAnsi"/>
          <w:lang w:eastAsia="en-GB"/>
        </w:rPr>
      </w:pPr>
    </w:p>
    <w:p w14:paraId="6921043A" w14:textId="77777777" w:rsidR="00431DB2" w:rsidRDefault="00431DB2" w:rsidP="008C75C1">
      <w:pPr>
        <w:spacing w:line="256" w:lineRule="auto"/>
        <w:jc w:val="both"/>
        <w:rPr>
          <w:rFonts w:eastAsia="Times New Roman" w:cstheme="minorHAnsi"/>
          <w:lang w:eastAsia="en-GB"/>
        </w:rPr>
      </w:pPr>
    </w:p>
    <w:p w14:paraId="0C44F7F9" w14:textId="77777777" w:rsidR="00431DB2" w:rsidRDefault="00431DB2" w:rsidP="008C75C1">
      <w:pPr>
        <w:spacing w:line="256" w:lineRule="auto"/>
        <w:jc w:val="both"/>
        <w:rPr>
          <w:rFonts w:eastAsia="Times New Roman" w:cstheme="minorHAnsi"/>
          <w:lang w:eastAsia="en-GB"/>
        </w:rPr>
      </w:pPr>
    </w:p>
    <w:p w14:paraId="13E4B042" w14:textId="4CE9CE11" w:rsidR="008C75C1" w:rsidRDefault="008C75C1" w:rsidP="008C75C1">
      <w:pPr>
        <w:spacing w:line="256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 xml:space="preserve">Highlights include: </w:t>
      </w:r>
    </w:p>
    <w:p w14:paraId="474AA02E" w14:textId="611476C4" w:rsidR="008C75C1" w:rsidRDefault="008C75C1" w:rsidP="008C75C1">
      <w:pPr>
        <w:spacing w:line="256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lang w:eastAsia="en-GB"/>
        </w:rPr>
        <w:t>Vladimir Garkusha - Boris Godunov, State Academic Opera &amp; Ballet Theatre, Ukraine, director: Yuri Chaika, role: Title role</w:t>
      </w:r>
    </w:p>
    <w:p w14:paraId="14EFD423" w14:textId="147FADBB" w:rsidR="008C75C1" w:rsidRDefault="008C75C1" w:rsidP="008C75C1">
      <w:pPr>
        <w:spacing w:line="256" w:lineRule="auto"/>
        <w:jc w:val="both"/>
        <w:rPr>
          <w:rFonts w:eastAsia="Times New Roman" w:cstheme="minorHAnsi"/>
          <w:lang w:eastAsia="en-GB"/>
        </w:rPr>
      </w:pPr>
      <w:r>
        <w:rPr>
          <w:rFonts w:eastAsia="Times New Roman" w:cstheme="minorHAnsi"/>
          <w:b/>
          <w:lang w:eastAsia="en-GB"/>
        </w:rPr>
        <w:t>E</w:t>
      </w:r>
      <w:r>
        <w:rPr>
          <w:rFonts w:eastAsia="Times New Roman" w:cstheme="minorHAnsi"/>
          <w:lang w:eastAsia="en-GB"/>
        </w:rPr>
        <w:t xml:space="preserve">mmanuel Villaume - November 2012 extensive European tour of Tchaikovsky’s Iolanta with Anna Netrebko as Iolanta. Role Ebn-Khakia. Vassily was </w:t>
      </w:r>
      <w:r>
        <w:t>subsequently invited to repeat this role for Santa Cecilia Rome, under Maestro Antonio Pappano.</w:t>
      </w:r>
    </w:p>
    <w:p w14:paraId="7366BB85" w14:textId="139B3D04" w:rsidR="00562E22" w:rsidRPr="00A76D14" w:rsidRDefault="00562E22" w:rsidP="008C75C1">
      <w:pPr>
        <w:spacing w:after="0" w:line="240" w:lineRule="auto"/>
        <w:rPr>
          <w:rFonts w:eastAsia="Times New Roman" w:cstheme="minorHAnsi"/>
          <w:lang w:eastAsia="en-GB"/>
        </w:rPr>
      </w:pPr>
    </w:p>
    <w:sectPr w:rsidR="00562E22" w:rsidRPr="00A76D14" w:rsidSect="00A76D14">
      <w:headerReference w:type="default" r:id="rId8"/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A98AB2" w14:textId="77777777" w:rsidR="00431DB2" w:rsidRDefault="00431DB2" w:rsidP="00431DB2">
      <w:pPr>
        <w:spacing w:after="0" w:line="240" w:lineRule="auto"/>
      </w:pPr>
      <w:r>
        <w:separator/>
      </w:r>
    </w:p>
  </w:endnote>
  <w:endnote w:type="continuationSeparator" w:id="0">
    <w:p w14:paraId="60436D8A" w14:textId="77777777" w:rsidR="00431DB2" w:rsidRDefault="00431DB2" w:rsidP="0043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4D0B0" w14:textId="77777777" w:rsidR="00431DB2" w:rsidRDefault="00431DB2" w:rsidP="00431DB2">
      <w:pPr>
        <w:spacing w:after="0" w:line="240" w:lineRule="auto"/>
      </w:pPr>
      <w:r>
        <w:separator/>
      </w:r>
    </w:p>
  </w:footnote>
  <w:footnote w:type="continuationSeparator" w:id="0">
    <w:p w14:paraId="12AB9032" w14:textId="77777777" w:rsidR="00431DB2" w:rsidRDefault="00431DB2" w:rsidP="0043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7526214"/>
      <w:docPartObj>
        <w:docPartGallery w:val="Page Numbers (Margins)"/>
        <w:docPartUnique/>
      </w:docPartObj>
    </w:sdtPr>
    <w:sdtContent>
      <w:p w14:paraId="577EE2D7" w14:textId="38B4C7A1" w:rsidR="00431DB2" w:rsidRDefault="00431DB2">
        <w:pPr>
          <w:pStyle w:val="Sidehoved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69DC62B5" wp14:editId="332F570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ktange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C3A580" w14:textId="77777777" w:rsidR="00431DB2" w:rsidRDefault="00431DB2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da-DK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9DC62B5" id="Rektangel 3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" o:allowincell="f" stroked="f">
                  <v:textbox>
                    <w:txbxContent>
                      <w:p w14:paraId="46C3A580" w14:textId="77777777" w:rsidR="00431DB2" w:rsidRDefault="00431DB2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da-DK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8AB"/>
    <w:rsid w:val="00000F34"/>
    <w:rsid w:val="000F25A6"/>
    <w:rsid w:val="003071C7"/>
    <w:rsid w:val="003C54CE"/>
    <w:rsid w:val="003C58AB"/>
    <w:rsid w:val="00431DB2"/>
    <w:rsid w:val="00511961"/>
    <w:rsid w:val="00536527"/>
    <w:rsid w:val="00562E22"/>
    <w:rsid w:val="0056523D"/>
    <w:rsid w:val="00746DE6"/>
    <w:rsid w:val="008C75C1"/>
    <w:rsid w:val="008D3019"/>
    <w:rsid w:val="008E50DA"/>
    <w:rsid w:val="00A34C0F"/>
    <w:rsid w:val="00A76D14"/>
    <w:rsid w:val="00B03C40"/>
    <w:rsid w:val="00C56A67"/>
    <w:rsid w:val="00CC5CA8"/>
    <w:rsid w:val="00DB25BC"/>
    <w:rsid w:val="00EA3210"/>
    <w:rsid w:val="00EE435C"/>
    <w:rsid w:val="00F06075"/>
    <w:rsid w:val="00F1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36AB2E2"/>
  <w15:docId w15:val="{BF4A0E02-8227-4721-BA9B-487D04523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normal-p">
    <w:name w:val="normal-p"/>
    <w:basedOn w:val="Normal"/>
    <w:rsid w:val="00DB2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-c-c0">
    <w:name w:val="normal-c-c0"/>
    <w:basedOn w:val="Standardskrifttypeiafsnit"/>
    <w:rsid w:val="00DB25BC"/>
  </w:style>
  <w:style w:type="character" w:customStyle="1" w:styleId="normal-c-c2">
    <w:name w:val="normal-c-c2"/>
    <w:basedOn w:val="Standardskrifttypeiafsnit"/>
    <w:rsid w:val="00DB25BC"/>
  </w:style>
  <w:style w:type="character" w:customStyle="1" w:styleId="normal-c-c3">
    <w:name w:val="normal-c-c3"/>
    <w:basedOn w:val="Standardskrifttypeiafsnit"/>
    <w:rsid w:val="00DB25BC"/>
  </w:style>
  <w:style w:type="character" w:customStyle="1" w:styleId="normal-c-c5">
    <w:name w:val="normal-c-c5"/>
    <w:basedOn w:val="Standardskrifttypeiafsnit"/>
    <w:rsid w:val="00DB25BC"/>
  </w:style>
  <w:style w:type="character" w:customStyle="1" w:styleId="normal-c-c6">
    <w:name w:val="normal-c-c6"/>
    <w:basedOn w:val="Standardskrifttypeiafsnit"/>
    <w:rsid w:val="00DB25BC"/>
  </w:style>
  <w:style w:type="character" w:customStyle="1" w:styleId="normal-c-c7">
    <w:name w:val="normal-c-c7"/>
    <w:basedOn w:val="Standardskrifttypeiafsnit"/>
    <w:rsid w:val="00000F34"/>
  </w:style>
  <w:style w:type="character" w:customStyle="1" w:styleId="normal-c-c8">
    <w:name w:val="normal-c-c8"/>
    <w:basedOn w:val="Standardskrifttypeiafsnit"/>
    <w:rsid w:val="00000F34"/>
  </w:style>
  <w:style w:type="character" w:customStyle="1" w:styleId="normal-c-c4">
    <w:name w:val="normal-c-c4"/>
    <w:basedOn w:val="Standardskrifttypeiafsnit"/>
    <w:rsid w:val="00000F34"/>
  </w:style>
  <w:style w:type="character" w:customStyle="1" w:styleId="body-c-c1">
    <w:name w:val="body-c-c1"/>
    <w:basedOn w:val="Standardskrifttypeiafsnit"/>
    <w:rsid w:val="00511961"/>
  </w:style>
  <w:style w:type="character" w:customStyle="1" w:styleId="body-c-c2">
    <w:name w:val="body-c-c2"/>
    <w:basedOn w:val="Standardskrifttypeiafsnit"/>
    <w:rsid w:val="00511961"/>
  </w:style>
  <w:style w:type="character" w:customStyle="1" w:styleId="body-c-c3">
    <w:name w:val="body-c-c3"/>
    <w:basedOn w:val="Standardskrifttypeiafsnit"/>
    <w:rsid w:val="00511961"/>
  </w:style>
  <w:style w:type="paragraph" w:styleId="Sidehoved">
    <w:name w:val="header"/>
    <w:basedOn w:val="Normal"/>
    <w:link w:val="SidehovedTegn"/>
    <w:uiPriority w:val="99"/>
    <w:unhideWhenUsed/>
    <w:rsid w:val="00431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31DB2"/>
  </w:style>
  <w:style w:type="paragraph" w:styleId="Sidefod">
    <w:name w:val="footer"/>
    <w:basedOn w:val="Normal"/>
    <w:link w:val="SidefodTegn"/>
    <w:uiPriority w:val="99"/>
    <w:unhideWhenUsed/>
    <w:rsid w:val="00431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31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4102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Dan Gabriello</cp:lastModifiedBy>
  <cp:revision>2</cp:revision>
  <dcterms:created xsi:type="dcterms:W3CDTF">2020-01-06T15:22:00Z</dcterms:created>
  <dcterms:modified xsi:type="dcterms:W3CDTF">2020-01-06T15:22:00Z</dcterms:modified>
</cp:coreProperties>
</file>