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C2" w:rsidRPr="009E5CC2" w:rsidRDefault="009E5CC2" w:rsidP="009E5CC2">
      <w:pPr>
        <w:pStyle w:val="Titel"/>
      </w:pPr>
      <w:r w:rsidRPr="009E5CC2">
        <w:t>Luca Testa, conductor</w:t>
      </w:r>
    </w:p>
    <w:p w:rsidR="009E5CC2" w:rsidRPr="009E5CC2" w:rsidRDefault="009E5CC2" w:rsidP="009E5CC2">
      <w:pPr>
        <w:pStyle w:val="NormalWeb"/>
        <w:rPr>
          <w:rFonts w:ascii="Verdana" w:hAnsi="Verdana"/>
          <w:sz w:val="20"/>
          <w:szCs w:val="20"/>
          <w:lang w:val="en-US"/>
        </w:rPr>
      </w:pPr>
      <w:r w:rsidRPr="009E5CC2">
        <w:rPr>
          <w:rFonts w:ascii="Verdana" w:hAnsi="Verdana"/>
          <w:sz w:val="20"/>
          <w:szCs w:val="20"/>
          <w:lang w:val="en-US"/>
        </w:rPr>
        <w:t>Italian conductor, born in San Giovanni Rotondo in 1976, attended both musical and classical studies, gaining a sensibile experience as conductor, conducting, since he was 14 years old several orchestras and choirs in Italy and abroad. He was graduated summa cum laude, in Orchestra Conducting, Wind Instrumentation and Wind Conducting, Choral Music and Choral Conducting and in Clarinet at the Musical Conservatoires in Foggia and Bari, he completed his studies of Composition in Rome with Teresa Procaccini.</w:t>
      </w:r>
    </w:p>
    <w:p w:rsidR="009E5CC2" w:rsidRPr="009E5CC2" w:rsidRDefault="009E5CC2" w:rsidP="009E5CC2">
      <w:pPr>
        <w:pStyle w:val="NormalWeb"/>
        <w:rPr>
          <w:rFonts w:ascii="Verdana" w:hAnsi="Verdana"/>
          <w:sz w:val="20"/>
          <w:szCs w:val="20"/>
          <w:lang w:val="en-US"/>
        </w:rPr>
      </w:pPr>
      <w:r w:rsidRPr="009E5CC2">
        <w:rPr>
          <w:rFonts w:ascii="Verdana" w:hAnsi="Verdana"/>
          <w:sz w:val="20"/>
          <w:szCs w:val="20"/>
          <w:lang w:val="en-US"/>
        </w:rPr>
        <w:t>He was specialized in Italian Opera with Maestro Bruno Bartoletti and Donato Renzetti.</w:t>
      </w:r>
      <w:r w:rsidRPr="009E5CC2">
        <w:rPr>
          <w:rFonts w:ascii="Verdana" w:hAnsi="Verdana"/>
          <w:sz w:val="20"/>
          <w:szCs w:val="20"/>
          <w:lang w:val="en-US"/>
        </w:rPr>
        <w:br/>
        <w:t>He was admitted at the specialization course of Maestro Aldo Ceccato in Milano and at the Master of “High School of Orchestra Conducting” of Maestros Donato Renzetti, Piero Bellugi, Bruno Bartoletti, Jorma Panula, Lu-jia, Lior Shambadal and so on.</w:t>
      </w:r>
    </w:p>
    <w:p w:rsidR="009E5CC2" w:rsidRPr="009E5CC2" w:rsidRDefault="009E5CC2" w:rsidP="009E5CC2">
      <w:pPr>
        <w:pStyle w:val="NormalWeb"/>
        <w:rPr>
          <w:rFonts w:ascii="Verdana" w:hAnsi="Verdana"/>
          <w:sz w:val="20"/>
          <w:szCs w:val="20"/>
          <w:lang w:val="en-US"/>
        </w:rPr>
      </w:pPr>
      <w:r w:rsidRPr="009E5CC2">
        <w:rPr>
          <w:rFonts w:ascii="Verdana" w:hAnsi="Verdana"/>
          <w:sz w:val="20"/>
          <w:szCs w:val="20"/>
          <w:lang w:val="en-US"/>
        </w:rPr>
        <w:t>He was select as conductor of world tour “The Sopranos World Concert”. Its debut was in november 14th, of 2007 at Gran Teatro Lirico del Banco Central de Asuncion – Paraguay. In that occasion the onor “paciferus” he was conferred him by the Universitad Metropolitana de Asuncion.</w:t>
      </w:r>
    </w:p>
    <w:p w:rsidR="009E5CC2" w:rsidRPr="009E5CC2" w:rsidRDefault="009E5CC2" w:rsidP="009E5CC2">
      <w:pPr>
        <w:pStyle w:val="NormalWeb"/>
        <w:rPr>
          <w:rFonts w:ascii="Verdana" w:hAnsi="Verdana"/>
          <w:sz w:val="20"/>
          <w:szCs w:val="20"/>
          <w:lang w:val="en-US"/>
        </w:rPr>
      </w:pPr>
      <w:r w:rsidRPr="009E5CC2">
        <w:rPr>
          <w:rFonts w:ascii="Verdana" w:hAnsi="Verdana"/>
          <w:sz w:val="20"/>
          <w:szCs w:val="20"/>
          <w:lang w:val="en-US"/>
        </w:rPr>
        <w:t>The qualities that distinguish him are the great interpretative tradition of italian opera, the clarity, the effectiveness of the gesture, the elegance and the sing and the breathing of orchestral phrasing.</w:t>
      </w:r>
    </w:p>
    <w:p w:rsidR="009E5CC2" w:rsidRDefault="009E5CC2" w:rsidP="009E5CC2">
      <w:pPr>
        <w:pStyle w:val="NormalWeb"/>
        <w:rPr>
          <w:rFonts w:ascii="Verdana" w:hAnsi="Verdana"/>
          <w:sz w:val="20"/>
          <w:szCs w:val="20"/>
          <w:lang w:val="en-US"/>
        </w:rPr>
      </w:pPr>
      <w:r w:rsidRPr="009E5CC2">
        <w:rPr>
          <w:rFonts w:ascii="Verdana" w:hAnsi="Verdana"/>
          <w:sz w:val="20"/>
          <w:szCs w:val="20"/>
          <w:lang w:val="en-US"/>
        </w:rPr>
        <w:t xml:space="preserve">Just at 25 years old he has his debut conducting Il Matrimonio Segreto, since then he has conducted Traviata, Rigoletto, Trovatore, Bohème, Tosca, Carmen, Cavalleria Rusticana, </w:t>
      </w:r>
      <w:r>
        <w:rPr>
          <w:rFonts w:ascii="Verdana" w:hAnsi="Verdana"/>
          <w:sz w:val="20"/>
          <w:szCs w:val="20"/>
          <w:lang w:val="en-US"/>
        </w:rPr>
        <w:t xml:space="preserve">               </w:t>
      </w:r>
      <w:r w:rsidRPr="009E5CC2">
        <w:rPr>
          <w:rFonts w:ascii="Verdana" w:hAnsi="Verdana"/>
          <w:sz w:val="20"/>
          <w:szCs w:val="20"/>
          <w:lang w:val="en-US"/>
        </w:rPr>
        <w:t>La Daunia Felice and so on.</w:t>
      </w:r>
      <w:r w:rsidRPr="009E5CC2">
        <w:rPr>
          <w:rFonts w:ascii="Verdana" w:hAnsi="Verdana"/>
          <w:sz w:val="20"/>
          <w:szCs w:val="20"/>
          <w:lang w:val="en-US"/>
        </w:rPr>
        <w:br/>
      </w:r>
    </w:p>
    <w:p w:rsidR="009E5CC2" w:rsidRPr="009E5CC2" w:rsidRDefault="009E5CC2" w:rsidP="009E5CC2">
      <w:pPr>
        <w:pStyle w:val="NormalWeb"/>
        <w:rPr>
          <w:rFonts w:ascii="Verdana" w:hAnsi="Verdana"/>
          <w:sz w:val="20"/>
          <w:szCs w:val="20"/>
          <w:lang w:val="en-US"/>
        </w:rPr>
      </w:pPr>
      <w:bookmarkStart w:id="0" w:name="_GoBack"/>
      <w:bookmarkEnd w:id="0"/>
      <w:r w:rsidRPr="009E5CC2">
        <w:rPr>
          <w:rFonts w:ascii="Verdana" w:hAnsi="Verdana"/>
          <w:sz w:val="20"/>
          <w:szCs w:val="20"/>
          <w:lang w:val="en-US"/>
        </w:rPr>
        <w:t>During his intensive concert activity, he conducted, moreover, on the air, for RAI 1(Italian Television).</w:t>
      </w:r>
    </w:p>
    <w:p w:rsidR="009E5CC2" w:rsidRPr="009E5CC2" w:rsidRDefault="009E5CC2" w:rsidP="009E5CC2">
      <w:pPr>
        <w:pStyle w:val="NormalWeb"/>
        <w:rPr>
          <w:rFonts w:ascii="Verdana" w:hAnsi="Verdana"/>
          <w:sz w:val="20"/>
          <w:szCs w:val="20"/>
          <w:lang w:val="en-US"/>
        </w:rPr>
      </w:pPr>
      <w:r w:rsidRPr="009E5CC2">
        <w:rPr>
          <w:rFonts w:ascii="Verdana" w:hAnsi="Verdana"/>
          <w:sz w:val="20"/>
          <w:szCs w:val="20"/>
          <w:lang w:val="en-US"/>
        </w:rPr>
        <w:t xml:space="preserve">Mr. Testa has conducted in a lots of prestigious Italian theatres and abroad, such as Gran Teatro Lirico del Banco Central” (Asuncion), “Dal Verme” theatre (Milano), “Metastasio” theatre (Assisi), “U. Giordano” theatre (Foggia), “Del Fuoco” theatre (Foggia), “G. Verdi” theatre (San Severo), and so on. Also he conducted several Orchestras among which: Orquesta Sinfonica Nacional (OSN) (Paraguay), “I Pomeriggi Musicali” (Milano), Symphony Orchestra of the Academy of Music “U. Giordano” in Foggia, Philharmonic Orchestra of Daunia, Rumanian Philharmonic Orchestra of Timisoara, Great Russian Symphony Orchestra of Ihjevsk, </w:t>
      </w:r>
      <w:r w:rsidRPr="009E5CC2">
        <w:rPr>
          <w:rFonts w:ascii="Verdana" w:hAnsi="Verdana"/>
          <w:sz w:val="20"/>
          <w:szCs w:val="20"/>
          <w:lang w:val="en-US"/>
        </w:rPr>
        <w:lastRenderedPageBreak/>
        <w:t>UNINORTE Orchestra of Asuncion, Chamber Orchestra of Academy of Tirana, Chamber Orchestra of the Academy of Minsk (Bielorussia), “South Sounds” Chamber Orchestra, “G. Ligonzo” Great Wind Orchestra.</w:t>
      </w:r>
      <w:r w:rsidRPr="009E5CC2">
        <w:rPr>
          <w:rFonts w:ascii="Verdana" w:hAnsi="Verdana"/>
          <w:sz w:val="20"/>
          <w:szCs w:val="20"/>
          <w:lang w:val="en-US"/>
        </w:rPr>
        <w:br/>
        <w:t>He was principal guest conductor of the Orquesta Sinfonica Nacional of Paraguay.</w:t>
      </w:r>
    </w:p>
    <w:p w:rsidR="009E5CC2" w:rsidRPr="009E5CC2" w:rsidRDefault="009E5CC2" w:rsidP="009E5CC2">
      <w:pPr>
        <w:pStyle w:val="NormalWeb"/>
        <w:rPr>
          <w:rFonts w:ascii="Verdana" w:hAnsi="Verdana"/>
          <w:sz w:val="20"/>
          <w:szCs w:val="20"/>
          <w:lang w:val="en-US"/>
        </w:rPr>
      </w:pPr>
      <w:r w:rsidRPr="009E5CC2">
        <w:rPr>
          <w:rFonts w:ascii="Verdana" w:hAnsi="Verdana"/>
          <w:sz w:val="20"/>
          <w:szCs w:val="20"/>
          <w:lang w:val="en-US"/>
        </w:rPr>
        <w:t>At moment M° Testa is principal conductor of the Choir and Orchestra G. Verdi in San Severo.</w:t>
      </w:r>
    </w:p>
    <w:p w:rsidR="003A77C1" w:rsidRPr="009E5CC2" w:rsidRDefault="003A77C1" w:rsidP="009E5CC2">
      <w:pPr>
        <w:rPr>
          <w:rFonts w:ascii="Verdana" w:hAnsi="Verdana"/>
          <w:sz w:val="20"/>
          <w:szCs w:val="20"/>
          <w:lang w:val="en-US"/>
        </w:rPr>
      </w:pPr>
    </w:p>
    <w:sectPr w:rsidR="003A77C1" w:rsidRPr="009E5CC2">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2B" w:rsidRDefault="0082352B" w:rsidP="00D80473">
      <w:pPr>
        <w:spacing w:after="0" w:line="240" w:lineRule="auto"/>
      </w:pPr>
      <w:r>
        <w:separator/>
      </w:r>
    </w:p>
  </w:endnote>
  <w:endnote w:type="continuationSeparator" w:id="0">
    <w:p w:rsidR="0082352B" w:rsidRDefault="0082352B"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2B" w:rsidRDefault="0082352B" w:rsidP="00D80473">
      <w:pPr>
        <w:spacing w:after="0" w:line="240" w:lineRule="auto"/>
      </w:pPr>
      <w:r>
        <w:separator/>
      </w:r>
    </w:p>
  </w:footnote>
  <w:footnote w:type="continuationSeparator" w:id="0">
    <w:p w:rsidR="0082352B" w:rsidRDefault="0082352B"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A77C1"/>
    <w:rsid w:val="003F74F8"/>
    <w:rsid w:val="00581B85"/>
    <w:rsid w:val="006C03B9"/>
    <w:rsid w:val="006E56A9"/>
    <w:rsid w:val="0082352B"/>
    <w:rsid w:val="00937A45"/>
    <w:rsid w:val="009E5CC2"/>
    <w:rsid w:val="00A26F23"/>
    <w:rsid w:val="00A84B68"/>
    <w:rsid w:val="00D804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E5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9E5CC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E5CC2"/>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9E5C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E5CC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E5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 w:type="paragraph" w:styleId="NormalWeb">
    <w:name w:val="Normal (Web)"/>
    <w:basedOn w:val="Normal"/>
    <w:uiPriority w:val="99"/>
    <w:semiHidden/>
    <w:unhideWhenUsed/>
    <w:rsid w:val="009E5CC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E5CC2"/>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9E5C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E5C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013893">
      <w:bodyDiv w:val="1"/>
      <w:marLeft w:val="0"/>
      <w:marRight w:val="0"/>
      <w:marTop w:val="0"/>
      <w:marBottom w:val="0"/>
      <w:divBdr>
        <w:top w:val="none" w:sz="0" w:space="0" w:color="auto"/>
        <w:left w:val="none" w:sz="0" w:space="0" w:color="auto"/>
        <w:bottom w:val="none" w:sz="0" w:space="0" w:color="auto"/>
        <w:right w:val="none" w:sz="0" w:space="0" w:color="auto"/>
      </w:divBdr>
      <w:divsChild>
        <w:div w:id="507911335">
          <w:marLeft w:val="0"/>
          <w:marRight w:val="0"/>
          <w:marTop w:val="0"/>
          <w:marBottom w:val="0"/>
          <w:divBdr>
            <w:top w:val="none" w:sz="0" w:space="0" w:color="auto"/>
            <w:left w:val="none" w:sz="0" w:space="0" w:color="auto"/>
            <w:bottom w:val="none" w:sz="0" w:space="0" w:color="auto"/>
            <w:right w:val="none" w:sz="0" w:space="0" w:color="auto"/>
          </w:divBdr>
          <w:divsChild>
            <w:div w:id="792283852">
              <w:marLeft w:val="0"/>
              <w:marRight w:val="0"/>
              <w:marTop w:val="0"/>
              <w:marBottom w:val="0"/>
              <w:divBdr>
                <w:top w:val="none" w:sz="0" w:space="0" w:color="auto"/>
                <w:left w:val="none" w:sz="0" w:space="0" w:color="auto"/>
                <w:bottom w:val="none" w:sz="0" w:space="0" w:color="auto"/>
                <w:right w:val="none" w:sz="0" w:space="0" w:color="auto"/>
              </w:divBdr>
              <w:divsChild>
                <w:div w:id="1162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2013-01-06T08:48:00Z</dcterms:created>
  <dcterms:modified xsi:type="dcterms:W3CDTF">2013-01-06T08:48:00Z</dcterms:modified>
</cp:coreProperties>
</file>