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DB" w:rsidRPr="001351DB" w:rsidRDefault="00FF372A" w:rsidP="001351DB">
      <w:pPr>
        <w:pStyle w:val="Overskrift1"/>
        <w:rPr>
          <w:rFonts w:ascii="Verdana" w:eastAsia="Times New Roman" w:hAnsi="Verdana" w:cs="Times New Roman"/>
          <w:color w:val="auto"/>
          <w:kern w:val="36"/>
          <w:sz w:val="20"/>
          <w:szCs w:val="20"/>
          <w:lang w:val="en-US" w:eastAsia="da-DK"/>
        </w:rPr>
      </w:pPr>
      <w:bookmarkStart w:id="0" w:name="_GoBack"/>
      <w:r w:rsidRPr="001351DB">
        <w:rPr>
          <w:rFonts w:ascii="Verdana" w:hAnsi="Verdana"/>
          <w:color w:val="auto"/>
          <w:sz w:val="20"/>
          <w:szCs w:val="20"/>
          <w:lang w:val="en-US"/>
        </w:rPr>
        <w:t xml:space="preserve"> </w:t>
      </w:r>
      <w:r w:rsidR="001351DB" w:rsidRPr="001351DB">
        <w:rPr>
          <w:rFonts w:ascii="Verdana" w:eastAsia="Times New Roman" w:hAnsi="Verdana" w:cs="Times New Roman"/>
          <w:color w:val="auto"/>
          <w:kern w:val="36"/>
          <w:sz w:val="20"/>
          <w:szCs w:val="20"/>
          <w:lang w:val="en-US" w:eastAsia="da-DK"/>
        </w:rPr>
        <w:t>Boris Statsenko, baritone.</w:t>
      </w:r>
    </w:p>
    <w:bookmarkEnd w:id="0"/>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A native of Russia, baritone Boris Statsenko learned singing in Chelyabinsk Musical School and in Moscow State Conservatory, class of Professors Gugo Titz and Peter Skusnichenko. He was performing in Chamber Musical Theater of Moscow already during studies.</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Boris Statsenko is the laureate of numerous contests (Glinka Vocal Contest in 1987, Maria Callas Contest in Athens in 1989 and Tchaikovsky Contest in Moscow in 1990).</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 xml:space="preserve">In 1990 he joins the troupe of Moscow Bolshoy Theater, where he performed the following parts, inter alia: </w:t>
      </w:r>
      <w:r w:rsidRPr="001351DB">
        <w:rPr>
          <w:rFonts w:ascii="Verdana" w:eastAsia="Times New Roman" w:hAnsi="Verdana" w:cs="Arial"/>
          <w:sz w:val="20"/>
          <w:szCs w:val="20"/>
          <w:lang w:val="en-US" w:eastAsia="da-DK"/>
        </w:rPr>
        <w:br/>
      </w:r>
      <w:r w:rsidRPr="001351DB">
        <w:rPr>
          <w:rFonts w:ascii="Verdana" w:eastAsia="Times New Roman" w:hAnsi="Verdana" w:cs="Arial"/>
          <w:i/>
          <w:iCs/>
          <w:sz w:val="20"/>
          <w:szCs w:val="20"/>
          <w:lang w:val="en-US" w:eastAsia="da-DK"/>
        </w:rPr>
        <w:t>Onegin</w:t>
      </w:r>
      <w:r w:rsidRPr="001351DB">
        <w:rPr>
          <w:rFonts w:ascii="Verdana" w:eastAsia="Times New Roman" w:hAnsi="Verdana" w:cs="Arial"/>
          <w:sz w:val="20"/>
          <w:szCs w:val="20"/>
          <w:lang w:val="en-US" w:eastAsia="da-DK"/>
        </w:rPr>
        <w:t xml:space="preserve"> (Evgeniy Onegin) </w:t>
      </w:r>
      <w:r w:rsidRPr="001351DB">
        <w:rPr>
          <w:rFonts w:ascii="Verdana" w:eastAsia="Times New Roman" w:hAnsi="Verdana" w:cs="Arial"/>
          <w:sz w:val="20"/>
          <w:szCs w:val="20"/>
          <w:lang w:val="en-US" w:eastAsia="da-DK"/>
        </w:rPr>
        <w:br/>
      </w:r>
      <w:r w:rsidRPr="001351DB">
        <w:rPr>
          <w:rFonts w:ascii="Verdana" w:eastAsia="Times New Roman" w:hAnsi="Verdana" w:cs="Arial"/>
          <w:i/>
          <w:iCs/>
          <w:sz w:val="20"/>
          <w:szCs w:val="20"/>
          <w:lang w:val="en-US" w:eastAsia="da-DK"/>
        </w:rPr>
        <w:t xml:space="preserve">Eletskiy </w:t>
      </w:r>
      <w:r w:rsidRPr="001351DB">
        <w:rPr>
          <w:rFonts w:ascii="Verdana" w:eastAsia="Times New Roman" w:hAnsi="Verdana" w:cs="Arial"/>
          <w:sz w:val="20"/>
          <w:szCs w:val="20"/>
          <w:lang w:val="en-US" w:eastAsia="da-DK"/>
        </w:rPr>
        <w:t xml:space="preserve">(The Queen of Spades) </w:t>
      </w:r>
      <w:r w:rsidRPr="001351DB">
        <w:rPr>
          <w:rFonts w:ascii="Verdana" w:eastAsia="Times New Roman" w:hAnsi="Verdana" w:cs="Arial"/>
          <w:sz w:val="20"/>
          <w:szCs w:val="20"/>
          <w:lang w:val="en-US" w:eastAsia="da-DK"/>
        </w:rPr>
        <w:br/>
      </w:r>
      <w:r w:rsidRPr="001351DB">
        <w:rPr>
          <w:rFonts w:ascii="Verdana" w:eastAsia="Times New Roman" w:hAnsi="Verdana" w:cs="Arial"/>
          <w:i/>
          <w:iCs/>
          <w:sz w:val="20"/>
          <w:szCs w:val="20"/>
          <w:lang w:val="en-US" w:eastAsia="da-DK"/>
        </w:rPr>
        <w:t xml:space="preserve">Coatee </w:t>
      </w:r>
      <w:r w:rsidRPr="001351DB">
        <w:rPr>
          <w:rFonts w:ascii="Verdana" w:eastAsia="Times New Roman" w:hAnsi="Verdana" w:cs="Arial"/>
          <w:sz w:val="20"/>
          <w:szCs w:val="20"/>
          <w:lang w:val="en-US" w:eastAsia="da-DK"/>
        </w:rPr>
        <w:t xml:space="preserve">(The Barber of Seville) </w:t>
      </w:r>
      <w:r w:rsidRPr="001351DB">
        <w:rPr>
          <w:rFonts w:ascii="Verdana" w:eastAsia="Times New Roman" w:hAnsi="Verdana" w:cs="Arial"/>
          <w:sz w:val="20"/>
          <w:szCs w:val="20"/>
          <w:lang w:val="en-US" w:eastAsia="da-DK"/>
        </w:rPr>
        <w:br/>
      </w:r>
      <w:r w:rsidRPr="001351DB">
        <w:rPr>
          <w:rFonts w:ascii="Verdana" w:eastAsia="Times New Roman" w:hAnsi="Verdana" w:cs="Arial"/>
          <w:i/>
          <w:iCs/>
          <w:sz w:val="20"/>
          <w:szCs w:val="20"/>
          <w:lang w:val="en-US" w:eastAsia="da-DK"/>
        </w:rPr>
        <w:t xml:space="preserve">Silvio </w:t>
      </w:r>
      <w:r w:rsidRPr="001351DB">
        <w:rPr>
          <w:rFonts w:ascii="Verdana" w:eastAsia="Times New Roman" w:hAnsi="Verdana" w:cs="Arial"/>
          <w:sz w:val="20"/>
          <w:szCs w:val="20"/>
          <w:lang w:val="en-US" w:eastAsia="da-DK"/>
        </w:rPr>
        <w:t xml:space="preserve">(Arlequins) </w:t>
      </w:r>
      <w:r w:rsidRPr="001351DB">
        <w:rPr>
          <w:rFonts w:ascii="Verdana" w:eastAsia="Times New Roman" w:hAnsi="Verdana" w:cs="Arial"/>
          <w:sz w:val="20"/>
          <w:szCs w:val="20"/>
          <w:lang w:val="en-US" w:eastAsia="da-DK"/>
        </w:rPr>
        <w:br/>
      </w:r>
      <w:r w:rsidRPr="001351DB">
        <w:rPr>
          <w:rFonts w:ascii="Verdana" w:eastAsia="Times New Roman" w:hAnsi="Verdana" w:cs="Arial"/>
          <w:i/>
          <w:iCs/>
          <w:sz w:val="20"/>
          <w:szCs w:val="20"/>
          <w:lang w:val="en-US" w:eastAsia="da-DK"/>
        </w:rPr>
        <w:t xml:space="preserve">Valentine </w:t>
      </w:r>
      <w:r w:rsidRPr="001351DB">
        <w:rPr>
          <w:rFonts w:ascii="Verdana" w:eastAsia="Times New Roman" w:hAnsi="Verdana" w:cs="Arial"/>
          <w:sz w:val="20"/>
          <w:szCs w:val="20"/>
          <w:lang w:val="en-US" w:eastAsia="da-DK"/>
        </w:rPr>
        <w:t xml:space="preserve">(Faust) </w:t>
      </w:r>
      <w:r w:rsidRPr="001351DB">
        <w:rPr>
          <w:rFonts w:ascii="Verdana" w:eastAsia="Times New Roman" w:hAnsi="Verdana" w:cs="Arial"/>
          <w:sz w:val="20"/>
          <w:szCs w:val="20"/>
          <w:lang w:val="en-US" w:eastAsia="da-DK"/>
        </w:rPr>
        <w:br/>
      </w:r>
      <w:r w:rsidRPr="001351DB">
        <w:rPr>
          <w:rFonts w:ascii="Verdana" w:eastAsia="Times New Roman" w:hAnsi="Verdana" w:cs="Arial"/>
          <w:i/>
          <w:iCs/>
          <w:sz w:val="20"/>
          <w:szCs w:val="20"/>
          <w:lang w:val="en-US" w:eastAsia="da-DK"/>
        </w:rPr>
        <w:t xml:space="preserve">Germon </w:t>
      </w:r>
      <w:r w:rsidRPr="001351DB">
        <w:rPr>
          <w:rFonts w:ascii="Verdana" w:eastAsia="Times New Roman" w:hAnsi="Verdana" w:cs="Arial"/>
          <w:sz w:val="20"/>
          <w:szCs w:val="20"/>
          <w:lang w:val="en-US" w:eastAsia="da-DK"/>
        </w:rPr>
        <w:t xml:space="preserve">(Traviata) </w:t>
      </w:r>
      <w:r w:rsidRPr="001351DB">
        <w:rPr>
          <w:rFonts w:ascii="Verdana" w:eastAsia="Times New Roman" w:hAnsi="Verdana" w:cs="Arial"/>
          <w:sz w:val="20"/>
          <w:szCs w:val="20"/>
          <w:lang w:val="en-US" w:eastAsia="da-DK"/>
        </w:rPr>
        <w:br/>
      </w:r>
      <w:r w:rsidRPr="001351DB">
        <w:rPr>
          <w:rFonts w:ascii="Verdana" w:eastAsia="Times New Roman" w:hAnsi="Verdana" w:cs="Arial"/>
          <w:i/>
          <w:iCs/>
          <w:sz w:val="20"/>
          <w:szCs w:val="20"/>
          <w:lang w:val="en-US" w:eastAsia="da-DK"/>
        </w:rPr>
        <w:t xml:space="preserve">Robert </w:t>
      </w:r>
      <w:r w:rsidRPr="001351DB">
        <w:rPr>
          <w:rFonts w:ascii="Verdana" w:eastAsia="Times New Roman" w:hAnsi="Verdana" w:cs="Arial"/>
          <w:sz w:val="20"/>
          <w:szCs w:val="20"/>
          <w:lang w:val="en-US" w:eastAsia="da-DK"/>
        </w:rPr>
        <w:t xml:space="preserve">(Iolanta) and many others. </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The baritone was invited and worked in Hemnitz since 1993 to 1999 and is the soloist of German Opera on Rhine in Dusseldorf since 1999.</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eastAsia="da-DK"/>
        </w:rPr>
      </w:pPr>
      <w:r w:rsidRPr="001351DB">
        <w:rPr>
          <w:rFonts w:ascii="Verdana" w:eastAsia="Times New Roman" w:hAnsi="Verdana" w:cs="Arial"/>
          <w:sz w:val="20"/>
          <w:szCs w:val="20"/>
          <w:lang w:eastAsia="da-DK"/>
        </w:rPr>
        <w:t>He toured Hamburg, Dresden, Berlin, Stuttgart, Frankfurt, Essen, Cologne, Helsinki, Oslo, Amsterdam, Brussels, Liege, Bordeaux, Tuloise, Strassburg, Marceilles, Paris, Turin, Kopengagen, Montpelier, Palermo, Venice and Tokyo.</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Singer's repertoire contains more than 50 Russian, German and Italian operas.</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Statsenko regularly performs with concerts in the festival in Lucca Province and sang in Traviata, Force of Fate, Tosca, Rigoletto, Bohema, Tangeiser, Iolanta and the Queen of Spades in theaters of Venice, Torino, Paduja, Lucca and Rimini.</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He performed parts in Stiffelio, Trouveur, Nabucco, Ernani and Masquerade operas in Ludvisburg Festival under auspices of Wolfgang Gönnenvain.</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Took part in The Barber of Seville performance at stages of Germany, France, Italy, Belgium and the Netherlands together with La Scala soloists Anna-Catherine Antonacci, Luigi Rhoni, Claudio Desderi and Alberto Rinaldi.</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lastRenderedPageBreak/>
        <w:t>In 2006 Boris Statsenko performed parts in Sergey Prokofiev's operas „War and Peace“ and „Fiery Angel“ stages in Bolshoy Theater and Covent-Garden in London.</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 xml:space="preserve">Dresden Germany „Iolanta“ Thaikovsky with Regi Sir Peter UstinovConductor Michail Jurowski. </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 xml:space="preserve">„La traviata“ Tokio Japan, with Salvatore Fisichella and June Andersson. </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 xml:space="preserve">„La forza del destino“ Padova Italy with Gian-Franco Cecchele. </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Tourne with Conductor Oleg Caetani in Oper „La Traviata“, „Tosca“, „ La Boheme“, „Nabucco“and „Rigoletto“.</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 xml:space="preserve">„Rigoletto“ in Torino „Italy“ with Conductor Marco Armiliato, Singers: Luigi Roni, Patrizia Cioffi, Stefano Zeccho. </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Palermo and Trieste „Il Trovatore“, „Tosca“ and „Il barbier di Siviglia“ with Conductor Daniel Oren and Leo Nucci, Renato Bruson, Piero Giugliacci, Roberto Alagna, Salvatore Licitra, Paata Burchuladze.</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 xml:space="preserve">„Il barbiere di Siviglia“ in Italy, France, Holland with Conductor Marco Boemi Anna-Caterina Antonacci, Luigi Roni, Claudio Desderi, Alberto Rinaldi. </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Tourne „Nabucco“ in Holland with Conductor Marko Boemi.</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„Il barbiere di Siviglia“, „Rigoletto“ and „Lucia di Lammermour“ with Conductors Marco Armiliato, Claudio Desderi, Paolo Carigniani and Regi Nicola Jioel.</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„Stiffelio“, „Ernani“, „Nabucco“ and „Un ballo in maschera“ by Ludwigsburg Festival Germany with Conductor Wolfgang Goennenwein.</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Hamburg Germany „Fallstaff“.</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Frankfurt am Main Germany „Rigoletto“ and „La Traviata“.</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Dresden Germany „Fallstaff“.</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Stuttgart Germany „Rigoletto“ and „Il barbiere di Siviglia“.</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Coppenhagen Danmark „Rigoletto“ and „Il Trovatore“.</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lastRenderedPageBreak/>
        <w:t>Oslo Norvegian „La Traviata“.</w:t>
      </w:r>
    </w:p>
    <w:p w:rsidR="001351DB" w:rsidRPr="001351DB" w:rsidRDefault="001351DB" w:rsidP="001351DB">
      <w:pPr>
        <w:spacing w:before="100" w:beforeAutospacing="1" w:after="100" w:afterAutospacing="1" w:line="240" w:lineRule="auto"/>
        <w:rPr>
          <w:rFonts w:ascii="Verdana" w:eastAsia="Times New Roman" w:hAnsi="Verdana" w:cs="Arial"/>
          <w:sz w:val="20"/>
          <w:szCs w:val="20"/>
          <w:lang w:val="en-US" w:eastAsia="da-DK"/>
        </w:rPr>
      </w:pPr>
      <w:r w:rsidRPr="001351DB">
        <w:rPr>
          <w:rFonts w:ascii="Verdana" w:eastAsia="Times New Roman" w:hAnsi="Verdana" w:cs="Arial"/>
          <w:sz w:val="20"/>
          <w:szCs w:val="20"/>
          <w:lang w:val="en-US" w:eastAsia="da-DK"/>
        </w:rPr>
        <w:t>London Englnad Covent Garden „Feyer Angel“.</w:t>
      </w:r>
    </w:p>
    <w:p w:rsidR="003A77C1" w:rsidRPr="001351DB" w:rsidRDefault="003A77C1" w:rsidP="001351DB">
      <w:pPr>
        <w:rPr>
          <w:rFonts w:ascii="Verdana" w:hAnsi="Verdana"/>
          <w:sz w:val="20"/>
          <w:szCs w:val="20"/>
          <w:lang w:val="en-US"/>
        </w:rPr>
      </w:pPr>
    </w:p>
    <w:sectPr w:rsidR="003A77C1" w:rsidRPr="001351DB">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F0" w:rsidRDefault="000314F0" w:rsidP="00D80473">
      <w:pPr>
        <w:spacing w:after="0" w:line="240" w:lineRule="auto"/>
      </w:pPr>
      <w:r>
        <w:separator/>
      </w:r>
    </w:p>
  </w:endnote>
  <w:endnote w:type="continuationSeparator" w:id="0">
    <w:p w:rsidR="000314F0" w:rsidRDefault="000314F0"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F0" w:rsidRDefault="000314F0" w:rsidP="00D80473">
      <w:pPr>
        <w:spacing w:after="0" w:line="240" w:lineRule="auto"/>
      </w:pPr>
      <w:r>
        <w:separator/>
      </w:r>
    </w:p>
  </w:footnote>
  <w:footnote w:type="continuationSeparator" w:id="0">
    <w:p w:rsidR="000314F0" w:rsidRDefault="000314F0"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0314F0"/>
    <w:rsid w:val="001351DB"/>
    <w:rsid w:val="00153DEC"/>
    <w:rsid w:val="002129F2"/>
    <w:rsid w:val="002275CB"/>
    <w:rsid w:val="003A77C1"/>
    <w:rsid w:val="003F74F8"/>
    <w:rsid w:val="00581B85"/>
    <w:rsid w:val="006C03B9"/>
    <w:rsid w:val="006E56A9"/>
    <w:rsid w:val="00840A8E"/>
    <w:rsid w:val="00900B03"/>
    <w:rsid w:val="00937A45"/>
    <w:rsid w:val="00A23E67"/>
    <w:rsid w:val="00A26F23"/>
    <w:rsid w:val="00A84B68"/>
    <w:rsid w:val="00CD4B27"/>
    <w:rsid w:val="00D80473"/>
    <w:rsid w:val="00EB3EA5"/>
    <w:rsid w:val="00FF37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12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character" w:customStyle="1" w:styleId="Overskrift1Tegn">
    <w:name w:val="Overskrift 1 Tegn"/>
    <w:basedOn w:val="Standardskrifttypeiafsnit"/>
    <w:link w:val="Overskrift1"/>
    <w:uiPriority w:val="9"/>
    <w:rsid w:val="002129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12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character" w:customStyle="1" w:styleId="Overskrift1Tegn">
    <w:name w:val="Overskrift 1 Tegn"/>
    <w:basedOn w:val="Standardskrifttypeiafsnit"/>
    <w:link w:val="Overskrift1"/>
    <w:uiPriority w:val="9"/>
    <w:rsid w:val="002129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3122">
      <w:bodyDiv w:val="1"/>
      <w:marLeft w:val="0"/>
      <w:marRight w:val="0"/>
      <w:marTop w:val="0"/>
      <w:marBottom w:val="0"/>
      <w:divBdr>
        <w:top w:val="none" w:sz="0" w:space="0" w:color="auto"/>
        <w:left w:val="none" w:sz="0" w:space="0" w:color="auto"/>
        <w:bottom w:val="none" w:sz="0" w:space="0" w:color="auto"/>
        <w:right w:val="none" w:sz="0" w:space="0" w:color="auto"/>
      </w:divBdr>
      <w:divsChild>
        <w:div w:id="1206060353">
          <w:marLeft w:val="0"/>
          <w:marRight w:val="0"/>
          <w:marTop w:val="0"/>
          <w:marBottom w:val="0"/>
          <w:divBdr>
            <w:top w:val="none" w:sz="0" w:space="0" w:color="auto"/>
            <w:left w:val="none" w:sz="0" w:space="0" w:color="auto"/>
            <w:bottom w:val="none" w:sz="0" w:space="0" w:color="auto"/>
            <w:right w:val="none" w:sz="0" w:space="0" w:color="auto"/>
          </w:divBdr>
          <w:divsChild>
            <w:div w:id="1466243129">
              <w:marLeft w:val="0"/>
              <w:marRight w:val="0"/>
              <w:marTop w:val="0"/>
              <w:marBottom w:val="0"/>
              <w:divBdr>
                <w:top w:val="none" w:sz="0" w:space="0" w:color="auto"/>
                <w:left w:val="none" w:sz="0" w:space="0" w:color="auto"/>
                <w:bottom w:val="none" w:sz="0" w:space="0" w:color="auto"/>
                <w:right w:val="none" w:sz="0" w:space="0" w:color="auto"/>
              </w:divBdr>
              <w:divsChild>
                <w:div w:id="8422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02392">
      <w:bodyDiv w:val="1"/>
      <w:marLeft w:val="0"/>
      <w:marRight w:val="0"/>
      <w:marTop w:val="0"/>
      <w:marBottom w:val="0"/>
      <w:divBdr>
        <w:top w:val="none" w:sz="0" w:space="0" w:color="auto"/>
        <w:left w:val="none" w:sz="0" w:space="0" w:color="auto"/>
        <w:bottom w:val="none" w:sz="0" w:space="0" w:color="auto"/>
        <w:right w:val="none" w:sz="0" w:space="0" w:color="auto"/>
      </w:divBdr>
      <w:divsChild>
        <w:div w:id="1848985612">
          <w:marLeft w:val="0"/>
          <w:marRight w:val="0"/>
          <w:marTop w:val="0"/>
          <w:marBottom w:val="0"/>
          <w:divBdr>
            <w:top w:val="none" w:sz="0" w:space="0" w:color="auto"/>
            <w:left w:val="none" w:sz="0" w:space="0" w:color="auto"/>
            <w:bottom w:val="none" w:sz="0" w:space="0" w:color="auto"/>
            <w:right w:val="none" w:sz="0" w:space="0" w:color="auto"/>
          </w:divBdr>
          <w:divsChild>
            <w:div w:id="1097992028">
              <w:marLeft w:val="0"/>
              <w:marRight w:val="0"/>
              <w:marTop w:val="0"/>
              <w:marBottom w:val="0"/>
              <w:divBdr>
                <w:top w:val="none" w:sz="0" w:space="0" w:color="auto"/>
                <w:left w:val="none" w:sz="0" w:space="0" w:color="auto"/>
                <w:bottom w:val="none" w:sz="0" w:space="0" w:color="auto"/>
                <w:right w:val="none" w:sz="0" w:space="0" w:color="auto"/>
              </w:divBdr>
              <w:divsChild>
                <w:div w:id="2137330517">
                  <w:marLeft w:val="0"/>
                  <w:marRight w:val="0"/>
                  <w:marTop w:val="0"/>
                  <w:marBottom w:val="0"/>
                  <w:divBdr>
                    <w:top w:val="none" w:sz="0" w:space="0" w:color="auto"/>
                    <w:left w:val="none" w:sz="0" w:space="0" w:color="auto"/>
                    <w:bottom w:val="none" w:sz="0" w:space="0" w:color="auto"/>
                    <w:right w:val="none" w:sz="0" w:space="0" w:color="auto"/>
                  </w:divBdr>
                  <w:divsChild>
                    <w:div w:id="550189347">
                      <w:marLeft w:val="0"/>
                      <w:marRight w:val="0"/>
                      <w:marTop w:val="0"/>
                      <w:marBottom w:val="0"/>
                      <w:divBdr>
                        <w:top w:val="none" w:sz="0" w:space="0" w:color="auto"/>
                        <w:left w:val="none" w:sz="0" w:space="0" w:color="auto"/>
                        <w:bottom w:val="none" w:sz="0" w:space="0" w:color="auto"/>
                        <w:right w:val="none" w:sz="0" w:space="0" w:color="auto"/>
                      </w:divBdr>
                      <w:divsChild>
                        <w:div w:id="175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761181">
      <w:bodyDiv w:val="1"/>
      <w:marLeft w:val="0"/>
      <w:marRight w:val="0"/>
      <w:marTop w:val="0"/>
      <w:marBottom w:val="0"/>
      <w:divBdr>
        <w:top w:val="none" w:sz="0" w:space="0" w:color="auto"/>
        <w:left w:val="none" w:sz="0" w:space="0" w:color="auto"/>
        <w:bottom w:val="none" w:sz="0" w:space="0" w:color="auto"/>
        <w:right w:val="none" w:sz="0" w:space="0" w:color="auto"/>
      </w:divBdr>
      <w:divsChild>
        <w:div w:id="885602451">
          <w:marLeft w:val="0"/>
          <w:marRight w:val="0"/>
          <w:marTop w:val="0"/>
          <w:marBottom w:val="0"/>
          <w:divBdr>
            <w:top w:val="none" w:sz="0" w:space="0" w:color="auto"/>
            <w:left w:val="none" w:sz="0" w:space="0" w:color="auto"/>
            <w:bottom w:val="none" w:sz="0" w:space="0" w:color="auto"/>
            <w:right w:val="none" w:sz="0" w:space="0" w:color="auto"/>
          </w:divBdr>
          <w:divsChild>
            <w:div w:id="2096513840">
              <w:marLeft w:val="0"/>
              <w:marRight w:val="0"/>
              <w:marTop w:val="0"/>
              <w:marBottom w:val="0"/>
              <w:divBdr>
                <w:top w:val="none" w:sz="0" w:space="0" w:color="auto"/>
                <w:left w:val="none" w:sz="0" w:space="0" w:color="auto"/>
                <w:bottom w:val="none" w:sz="0" w:space="0" w:color="auto"/>
                <w:right w:val="none" w:sz="0" w:space="0" w:color="auto"/>
              </w:divBdr>
              <w:divsChild>
                <w:div w:id="5381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2012-12-29T12:30:00Z</dcterms:created>
  <dcterms:modified xsi:type="dcterms:W3CDTF">2012-12-29T12:30:00Z</dcterms:modified>
</cp:coreProperties>
</file>