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FC" w:rsidRDefault="009B5DFA">
      <w:pPr>
        <w:rPr>
          <w:rFonts w:ascii="Times New Roman" w:hAnsi="Times New Roman" w:cs="Times New Roman"/>
          <w:i/>
          <w:sz w:val="48"/>
          <w:szCs w:val="48"/>
        </w:rPr>
      </w:pPr>
      <w:r>
        <w:rPr>
          <w:rFonts w:ascii="Times New Roman" w:hAnsi="Times New Roman" w:cs="Times New Roman"/>
          <w:i/>
          <w:sz w:val="48"/>
          <w:szCs w:val="48"/>
        </w:rPr>
        <w:t>Klasaj Modrusan, soprano lirico</w:t>
      </w:r>
    </w:p>
    <w:p w:rsidR="009B5DFA" w:rsidRPr="009B5DFA" w:rsidRDefault="009B5DFA">
      <w:pPr>
        <w:rPr>
          <w:rFonts w:ascii="Verdana" w:hAnsi="Verdana" w:cs="Times New Roman"/>
          <w:i/>
          <w:sz w:val="20"/>
          <w:szCs w:val="20"/>
        </w:rPr>
      </w:pPr>
      <w:bookmarkStart w:id="0" w:name="_GoBack"/>
      <w:bookmarkEnd w:id="0"/>
    </w:p>
    <w:p w:rsidR="009B5DFA" w:rsidRPr="009B5DFA" w:rsidRDefault="009B5DFA" w:rsidP="009B5DFA">
      <w:pPr>
        <w:pStyle w:val="paragraphstyle2"/>
        <w:shd w:val="clear" w:color="auto" w:fill="FFFFFF"/>
        <w:spacing w:before="0" w:beforeAutospacing="0" w:after="0" w:afterAutospacing="0" w:line="225" w:lineRule="atLeast"/>
        <w:rPr>
          <w:rFonts w:ascii="Verdana" w:hAnsi="Verdana" w:cs="Helvetica"/>
          <w:color w:val="646464"/>
          <w:sz w:val="20"/>
          <w:szCs w:val="20"/>
          <w:lang w:val="en-US"/>
        </w:rPr>
      </w:pPr>
      <w:r w:rsidRPr="009B5DFA">
        <w:rPr>
          <w:rFonts w:ascii="Verdana" w:hAnsi="Verdana" w:cs="Helvetica"/>
          <w:color w:val="646464"/>
          <w:sz w:val="20"/>
          <w:szCs w:val="20"/>
          <w:lang w:val="en-US"/>
        </w:rPr>
        <w:t>- Graduated cello (Ksenija Jankovic) &amp; voice performance degree (Zdenka Zabcic-Hesky), than specialized in Lied and oratorio from the Music Academy of Zagreb. Forged forward with advanced vocal work under the tutelage of Slovak master teacher Eva Blahova (Bratislava) and and famous Croatian mezzosoprano Ruza Pospis Baldani (Zagreb).</w:t>
      </w:r>
      <w:r w:rsidRPr="009B5DFA">
        <w:rPr>
          <w:rStyle w:val="apple-converted-space"/>
          <w:rFonts w:ascii="Verdana" w:hAnsi="Verdana" w:cs="Helvetica"/>
          <w:color w:val="646464"/>
          <w:sz w:val="20"/>
          <w:szCs w:val="20"/>
          <w:lang w:val="en-US"/>
        </w:rPr>
        <w:t> </w:t>
      </w:r>
    </w:p>
    <w:p w:rsidR="009B5DFA" w:rsidRPr="009B5DFA" w:rsidRDefault="009B5DFA" w:rsidP="009B5DFA">
      <w:pPr>
        <w:pStyle w:val="paragraphstyle2"/>
        <w:shd w:val="clear" w:color="auto" w:fill="FFFFFF"/>
        <w:spacing w:before="0" w:beforeAutospacing="0" w:after="0" w:afterAutospacing="0" w:line="225" w:lineRule="atLeast"/>
        <w:rPr>
          <w:rFonts w:ascii="Verdana" w:hAnsi="Verdana" w:cs="Helvetica"/>
          <w:color w:val="646464"/>
          <w:sz w:val="20"/>
          <w:szCs w:val="20"/>
          <w:lang w:val="en-US"/>
        </w:rPr>
      </w:pPr>
      <w:r w:rsidRPr="009B5DFA">
        <w:rPr>
          <w:rFonts w:ascii="Verdana" w:hAnsi="Verdana" w:cs="Helvetica"/>
          <w:color w:val="646464"/>
          <w:sz w:val="20"/>
          <w:szCs w:val="20"/>
          <w:lang w:val="en-US"/>
        </w:rPr>
        <w:t>- Operatic roles: Dido and Aeneas (Belinda), The Magic Flute (Pamina, Papagena), Don Giovanni (Donna Anna), Don Carlos (Tebaldo), Rigoletto (Gilda, Giovanna), Mirjana (Ljerka), Carmen (Micaela).</w:t>
      </w:r>
    </w:p>
    <w:p w:rsidR="009B5DFA" w:rsidRPr="009B5DFA" w:rsidRDefault="009B5DFA" w:rsidP="009B5DFA">
      <w:pPr>
        <w:pStyle w:val="paragraphstyle2"/>
        <w:shd w:val="clear" w:color="auto" w:fill="FFFFFF"/>
        <w:spacing w:before="0" w:beforeAutospacing="0" w:after="0" w:afterAutospacing="0" w:line="225" w:lineRule="atLeast"/>
        <w:rPr>
          <w:rFonts w:ascii="Verdana" w:hAnsi="Verdana" w:cs="Helvetica"/>
          <w:color w:val="646464"/>
          <w:sz w:val="20"/>
          <w:szCs w:val="20"/>
          <w:lang w:val="en-US"/>
        </w:rPr>
      </w:pPr>
      <w:r w:rsidRPr="009B5DFA">
        <w:rPr>
          <w:rFonts w:ascii="Verdana" w:hAnsi="Verdana" w:cs="Helvetica"/>
          <w:color w:val="646464"/>
          <w:sz w:val="20"/>
          <w:szCs w:val="20"/>
          <w:lang w:val="en-US"/>
        </w:rPr>
        <w:t>- Appeared as the concert vocalist: Concert Hall Vatroslav Lisinski (Zagreb), Max – Joseph Saal (Munich), Poetzleinsdorf Castle (Vienna), Stefaniensaal (Graz), Primacial Palace (Bratislava), The Dubrovnik Summer Festival (Dubrovnik), Varaždin Baroque Evenings (Varaždin)…</w:t>
      </w:r>
    </w:p>
    <w:p w:rsidR="009B5DFA" w:rsidRPr="009B5DFA" w:rsidRDefault="009B5DFA" w:rsidP="009B5DFA">
      <w:pPr>
        <w:pStyle w:val="paragraphstyle2"/>
        <w:shd w:val="clear" w:color="auto" w:fill="FFFFFF"/>
        <w:spacing w:before="0" w:beforeAutospacing="0" w:after="0" w:afterAutospacing="0" w:line="225" w:lineRule="atLeast"/>
        <w:rPr>
          <w:rFonts w:ascii="Verdana" w:hAnsi="Verdana" w:cs="Helvetica"/>
          <w:color w:val="646464"/>
          <w:sz w:val="20"/>
          <w:szCs w:val="20"/>
          <w:lang w:val="en-US"/>
        </w:rPr>
      </w:pPr>
      <w:r w:rsidRPr="009B5DFA">
        <w:rPr>
          <w:rFonts w:ascii="Verdana" w:hAnsi="Verdana" w:cs="Helvetica"/>
          <w:color w:val="646464"/>
          <w:sz w:val="20"/>
          <w:szCs w:val="20"/>
          <w:lang w:val="en-US"/>
        </w:rPr>
        <w:t>- Worked with such renowned conductors as Pavle Despalj, Frank Shipway, Niksa Bareza, Daniel Lipton, Mladen Tarbuk, Vladimir Kranjcevic, Klaus Arp, Michael Helmrath, Johannes Wildner. Musical activities beyond Croatia: Germany, Austria, Slovenia, Slovakia, Bosnia &amp; Herzegovina, USA</w:t>
      </w:r>
      <w:r w:rsidRPr="009B5DFA">
        <w:rPr>
          <w:rStyle w:val="apple-converted-space"/>
          <w:rFonts w:ascii="Verdana" w:hAnsi="Verdana" w:cs="Helvetica"/>
          <w:color w:val="646464"/>
          <w:sz w:val="20"/>
          <w:szCs w:val="20"/>
          <w:lang w:val="en-US"/>
        </w:rPr>
        <w:t> </w:t>
      </w:r>
    </w:p>
    <w:p w:rsidR="009B5DFA" w:rsidRPr="009B5DFA" w:rsidRDefault="009B5DFA" w:rsidP="009B5DFA">
      <w:pPr>
        <w:pStyle w:val="paragraphstyle3"/>
        <w:shd w:val="clear" w:color="auto" w:fill="FFFFFF"/>
        <w:spacing w:before="0" w:beforeAutospacing="0" w:after="0" w:afterAutospacing="0" w:line="225" w:lineRule="atLeast"/>
        <w:rPr>
          <w:rFonts w:ascii="Verdana" w:hAnsi="Verdana" w:cs="Helvetica"/>
          <w:color w:val="646464"/>
          <w:sz w:val="20"/>
          <w:szCs w:val="20"/>
          <w:lang w:val="en-US"/>
        </w:rPr>
      </w:pPr>
      <w:r w:rsidRPr="009B5DFA">
        <w:rPr>
          <w:rFonts w:ascii="Verdana" w:hAnsi="Verdana" w:cs="Helvetica"/>
          <w:color w:val="646464"/>
          <w:sz w:val="20"/>
          <w:szCs w:val="20"/>
          <w:lang w:val="en-US"/>
        </w:rPr>
        <w:t>(CD “Jewels of Sacred Music” -  issued for the occasion of the visit of Pope John Paul II to Croatia, TV live  recording - world premiere of  the Oratorio per il Santo Natale by Leonardo Leo)</w:t>
      </w:r>
    </w:p>
    <w:p w:rsidR="009B5DFA" w:rsidRPr="009B5DFA" w:rsidRDefault="009B5DFA" w:rsidP="009B5DFA">
      <w:pPr>
        <w:jc w:val="both"/>
        <w:rPr>
          <w:rFonts w:ascii="Verdana" w:hAnsi="Verdana" w:cs="Times New Roman"/>
          <w:sz w:val="20"/>
          <w:szCs w:val="20"/>
          <w:lang w:val="en-US"/>
        </w:rPr>
      </w:pPr>
    </w:p>
    <w:sectPr w:rsidR="009B5DFA" w:rsidRPr="009B5DFA">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04" w:rsidRDefault="00335104" w:rsidP="009B5DFA">
      <w:pPr>
        <w:spacing w:after="0" w:line="240" w:lineRule="auto"/>
      </w:pPr>
      <w:r>
        <w:separator/>
      </w:r>
    </w:p>
  </w:endnote>
  <w:endnote w:type="continuationSeparator" w:id="0">
    <w:p w:rsidR="00335104" w:rsidRDefault="00335104" w:rsidP="009B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A" w:rsidRPr="009B5DFA" w:rsidRDefault="009B5DFA">
    <w:pPr>
      <w:pStyle w:val="Sidefod"/>
      <w:rPr>
        <w:rFonts w:ascii="Verdana" w:hAnsi="Verdana"/>
        <w:sz w:val="16"/>
        <w:szCs w:val="16"/>
        <w:lang w:val="en-US"/>
      </w:rPr>
    </w:pPr>
    <w:r w:rsidRPr="009B5DFA">
      <w:rPr>
        <w:rFonts w:ascii="Verdana" w:hAnsi="Verdana"/>
        <w:sz w:val="16"/>
        <w:szCs w:val="16"/>
        <w:lang w:val="en-US"/>
      </w:rPr>
      <w:t>Dietsch Artists International</w:t>
    </w:r>
  </w:p>
  <w:p w:rsidR="009B5DFA" w:rsidRPr="009B5DFA" w:rsidRDefault="009B5DFA" w:rsidP="009B5DFA">
    <w:pPr>
      <w:pStyle w:val="NormalWeb"/>
      <w:spacing w:before="0" w:beforeAutospacing="0" w:after="0" w:afterAutospacing="0"/>
      <w:textAlignment w:val="baseline"/>
      <w:rPr>
        <w:rFonts w:ascii="Verdana" w:hAnsi="Verdana" w:cs="Arial"/>
        <w:sz w:val="16"/>
        <w:szCs w:val="16"/>
        <w:lang w:val="en-US"/>
      </w:rPr>
    </w:pPr>
    <w:r w:rsidRPr="009B5DFA">
      <w:rPr>
        <w:rStyle w:val="font8"/>
        <w:rFonts w:ascii="Verdana" w:hAnsi="Verdana" w:cs="Arial"/>
        <w:sz w:val="16"/>
        <w:szCs w:val="16"/>
        <w:bdr w:val="none" w:sz="0" w:space="0" w:color="auto" w:frame="1"/>
        <w:lang w:val="en-US"/>
      </w:rPr>
      <w:t>dietsch@dietschartists.com</w:t>
    </w:r>
  </w:p>
  <w:p w:rsidR="009B5DFA" w:rsidRPr="009B5DFA" w:rsidRDefault="009B5DFA" w:rsidP="009B5DFA">
    <w:pPr>
      <w:pStyle w:val="NormalWeb"/>
      <w:spacing w:before="0" w:beforeAutospacing="0" w:after="0" w:afterAutospacing="0"/>
      <w:textAlignment w:val="baseline"/>
      <w:rPr>
        <w:rFonts w:ascii="Verdana" w:hAnsi="Verdana" w:cs="Arial"/>
        <w:sz w:val="16"/>
        <w:szCs w:val="16"/>
        <w:lang w:val="en-US"/>
      </w:rPr>
    </w:pPr>
    <w:r w:rsidRPr="009B5DFA">
      <w:rPr>
        <w:rStyle w:val="font8"/>
        <w:rFonts w:ascii="Verdana" w:hAnsi="Verdana" w:cs="Verdana"/>
        <w:sz w:val="16"/>
        <w:szCs w:val="16"/>
        <w:bdr w:val="none" w:sz="0" w:space="0" w:color="auto" w:frame="1"/>
      </w:rPr>
      <w:t>﻿</w:t>
    </w:r>
    <w:r w:rsidRPr="009B5DFA">
      <w:rPr>
        <w:rStyle w:val="font8"/>
        <w:rFonts w:ascii="Verdana" w:hAnsi="Verdana" w:cs="Arial"/>
        <w:sz w:val="16"/>
        <w:szCs w:val="16"/>
        <w:bdr w:val="none" w:sz="0" w:space="0" w:color="auto" w:frame="1"/>
        <w:lang w:val="en-US"/>
      </w:rPr>
      <w:t>143 S. Centre St.</w:t>
    </w:r>
  </w:p>
  <w:p w:rsidR="009B5DFA" w:rsidRPr="009B5DFA" w:rsidRDefault="009B5DFA" w:rsidP="009B5DFA">
    <w:pPr>
      <w:pStyle w:val="NormalWeb"/>
      <w:spacing w:before="0" w:beforeAutospacing="0" w:after="0" w:afterAutospacing="0"/>
      <w:textAlignment w:val="baseline"/>
      <w:rPr>
        <w:rFonts w:ascii="Verdana" w:hAnsi="Verdana" w:cs="Arial"/>
        <w:sz w:val="16"/>
        <w:szCs w:val="16"/>
        <w:lang w:val="en-US"/>
      </w:rPr>
    </w:pPr>
    <w:r w:rsidRPr="009B5DFA">
      <w:rPr>
        <w:rStyle w:val="font8"/>
        <w:rFonts w:ascii="Verdana" w:hAnsi="Verdana" w:cs="Arial"/>
        <w:sz w:val="16"/>
        <w:szCs w:val="16"/>
        <w:bdr w:val="none" w:sz="0" w:space="0" w:color="auto" w:frame="1"/>
        <w:lang w:val="en-US"/>
      </w:rPr>
      <w:t>South Orange, NJ 07079</w:t>
    </w:r>
  </w:p>
  <w:p w:rsidR="009B5DFA" w:rsidRPr="009B5DFA" w:rsidRDefault="009B5DFA" w:rsidP="009B5DFA">
    <w:pPr>
      <w:pStyle w:val="NormalWeb"/>
      <w:spacing w:before="0" w:beforeAutospacing="0" w:after="0" w:afterAutospacing="0"/>
      <w:textAlignment w:val="baseline"/>
      <w:rPr>
        <w:rFonts w:ascii="Verdana" w:hAnsi="Verdana" w:cs="Arial"/>
        <w:sz w:val="16"/>
        <w:szCs w:val="16"/>
      </w:rPr>
    </w:pPr>
    <w:r w:rsidRPr="009B5DFA">
      <w:rPr>
        <w:rStyle w:val="font8"/>
        <w:rFonts w:ascii="Verdana" w:hAnsi="Verdana" w:cs="Arial"/>
        <w:sz w:val="16"/>
        <w:szCs w:val="16"/>
        <w:bdr w:val="none" w:sz="0" w:space="0" w:color="auto" w:frame="1"/>
        <w:lang w:val="en-US"/>
      </w:rPr>
      <w:t xml:space="preserve">                  </w:t>
    </w:r>
    <w:r w:rsidRPr="009B5DFA">
      <w:rPr>
        <w:rStyle w:val="font8"/>
        <w:rFonts w:ascii="Verdana" w:hAnsi="Verdana" w:cs="Arial"/>
        <w:sz w:val="16"/>
        <w:szCs w:val="16"/>
        <w:bdr w:val="none" w:sz="0" w:space="0" w:color="auto" w:frame="1"/>
      </w:rPr>
      <w:t>USA</w:t>
    </w:r>
  </w:p>
  <w:p w:rsidR="009B5DFA" w:rsidRPr="009B5DFA" w:rsidRDefault="009B5DFA" w:rsidP="009B5DFA">
    <w:pPr>
      <w:pStyle w:val="NormalWeb"/>
      <w:spacing w:before="0" w:beforeAutospacing="0" w:after="0" w:afterAutospacing="0"/>
      <w:textAlignment w:val="baseline"/>
      <w:rPr>
        <w:rFonts w:ascii="Verdana" w:hAnsi="Verdana" w:cs="Arial"/>
        <w:sz w:val="16"/>
        <w:szCs w:val="16"/>
      </w:rPr>
    </w:pPr>
    <w:r w:rsidRPr="009B5DFA">
      <w:rPr>
        <w:rStyle w:val="font8"/>
        <w:rFonts w:ascii="Verdana" w:hAnsi="Verdana" w:cs="Arial"/>
        <w:sz w:val="16"/>
        <w:szCs w:val="16"/>
        <w:bdr w:val="none" w:sz="0" w:space="0" w:color="auto" w:frame="1"/>
      </w:rPr>
      <w:t>Phone: +1 973 763 8836</w:t>
    </w:r>
  </w:p>
  <w:p w:rsidR="009B5DFA" w:rsidRPr="009B5DFA" w:rsidRDefault="009B5DFA" w:rsidP="009B5DFA">
    <w:pPr>
      <w:pStyle w:val="NormalWeb"/>
      <w:spacing w:before="0" w:beforeAutospacing="0" w:after="0" w:afterAutospacing="0"/>
      <w:textAlignment w:val="baseline"/>
      <w:rPr>
        <w:rFonts w:ascii="Verdana" w:hAnsi="Verdana" w:cs="Arial"/>
        <w:sz w:val="16"/>
        <w:szCs w:val="16"/>
      </w:rPr>
    </w:pPr>
    <w:r w:rsidRPr="009B5DFA">
      <w:rPr>
        <w:rStyle w:val="font8"/>
        <w:rFonts w:ascii="Verdana" w:hAnsi="Verdana" w:cs="Arial"/>
        <w:sz w:val="16"/>
        <w:szCs w:val="16"/>
        <w:bdr w:val="none" w:sz="0" w:space="0" w:color="auto" w:frame="1"/>
      </w:rPr>
      <w:t>Fax: +1 973 763 8837</w:t>
    </w:r>
  </w:p>
  <w:p w:rsidR="009B5DFA" w:rsidRPr="009B5DFA" w:rsidRDefault="009B5DFA">
    <w:pPr>
      <w:pStyle w:val="Sidefod"/>
      <w:rPr>
        <w:rFonts w:ascii="Verdana" w:hAnsi="Verdana"/>
        <w:sz w:val="16"/>
        <w:szCs w:val="16"/>
      </w:rPr>
    </w:pPr>
  </w:p>
  <w:p w:rsidR="009B5DFA" w:rsidRPr="009B5DFA" w:rsidRDefault="009B5DFA">
    <w:pPr>
      <w:pStyle w:val="Sidefod"/>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04" w:rsidRDefault="00335104" w:rsidP="009B5DFA">
      <w:pPr>
        <w:spacing w:after="0" w:line="240" w:lineRule="auto"/>
      </w:pPr>
      <w:r>
        <w:separator/>
      </w:r>
    </w:p>
  </w:footnote>
  <w:footnote w:type="continuationSeparator" w:id="0">
    <w:p w:rsidR="00335104" w:rsidRDefault="00335104" w:rsidP="009B5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A" w:rsidRDefault="009B5DFA" w:rsidP="009B5DFA">
    <w:pPr>
      <w:pStyle w:val="Sidehoved"/>
      <w:jc w:val="center"/>
    </w:pPr>
    <w:r>
      <w:rPr>
        <w:noProof/>
        <w:lang w:eastAsia="da-DK"/>
      </w:rPr>
      <w:drawing>
        <wp:inline distT="0" distB="0" distL="0" distR="0" wp14:anchorId="00C60822" wp14:editId="4832ABE2">
          <wp:extent cx="3848100" cy="241195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845554" cy="2410354"/>
                  </a:xfrm>
                  <a:prstGeom prst="rect">
                    <a:avLst/>
                  </a:prstGeom>
                </pic:spPr>
              </pic:pic>
            </a:graphicData>
          </a:graphic>
        </wp:inline>
      </w:drawing>
    </w:r>
  </w:p>
  <w:p w:rsidR="009B5DFA" w:rsidRDefault="009B5DF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FA"/>
    <w:rsid w:val="002A3962"/>
    <w:rsid w:val="00335104"/>
    <w:rsid w:val="009B5DFA"/>
    <w:rsid w:val="00E869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5D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DFA"/>
  </w:style>
  <w:style w:type="paragraph" w:styleId="Sidefod">
    <w:name w:val="footer"/>
    <w:basedOn w:val="Normal"/>
    <w:link w:val="SidefodTegn"/>
    <w:uiPriority w:val="99"/>
    <w:unhideWhenUsed/>
    <w:rsid w:val="009B5D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DFA"/>
  </w:style>
  <w:style w:type="paragraph" w:styleId="Markeringsbobletekst">
    <w:name w:val="Balloon Text"/>
    <w:basedOn w:val="Normal"/>
    <w:link w:val="MarkeringsbobletekstTegn"/>
    <w:uiPriority w:val="99"/>
    <w:semiHidden/>
    <w:unhideWhenUsed/>
    <w:rsid w:val="009B5D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5DFA"/>
    <w:rPr>
      <w:rFonts w:ascii="Tahoma" w:hAnsi="Tahoma" w:cs="Tahoma"/>
      <w:sz w:val="16"/>
      <w:szCs w:val="16"/>
    </w:rPr>
  </w:style>
  <w:style w:type="paragraph" w:customStyle="1" w:styleId="paragraphstyle2">
    <w:name w:val="paragraph_style_2"/>
    <w:basedOn w:val="Normal"/>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9B5DFA"/>
  </w:style>
  <w:style w:type="paragraph" w:customStyle="1" w:styleId="paragraphstyle3">
    <w:name w:val="paragraph_style_3"/>
    <w:basedOn w:val="Normal"/>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8">
    <w:name w:val="font_8"/>
    <w:basedOn w:val="Standardskrifttypeiafsnit"/>
    <w:rsid w:val="009B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5D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DFA"/>
  </w:style>
  <w:style w:type="paragraph" w:styleId="Sidefod">
    <w:name w:val="footer"/>
    <w:basedOn w:val="Normal"/>
    <w:link w:val="SidefodTegn"/>
    <w:uiPriority w:val="99"/>
    <w:unhideWhenUsed/>
    <w:rsid w:val="009B5D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DFA"/>
  </w:style>
  <w:style w:type="paragraph" w:styleId="Markeringsbobletekst">
    <w:name w:val="Balloon Text"/>
    <w:basedOn w:val="Normal"/>
    <w:link w:val="MarkeringsbobletekstTegn"/>
    <w:uiPriority w:val="99"/>
    <w:semiHidden/>
    <w:unhideWhenUsed/>
    <w:rsid w:val="009B5D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5DFA"/>
    <w:rPr>
      <w:rFonts w:ascii="Tahoma" w:hAnsi="Tahoma" w:cs="Tahoma"/>
      <w:sz w:val="16"/>
      <w:szCs w:val="16"/>
    </w:rPr>
  </w:style>
  <w:style w:type="paragraph" w:customStyle="1" w:styleId="paragraphstyle2">
    <w:name w:val="paragraph_style_2"/>
    <w:basedOn w:val="Normal"/>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9B5DFA"/>
  </w:style>
  <w:style w:type="paragraph" w:customStyle="1" w:styleId="paragraphstyle3">
    <w:name w:val="paragraph_style_3"/>
    <w:basedOn w:val="Normal"/>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B5D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8">
    <w:name w:val="font_8"/>
    <w:basedOn w:val="Standardskrifttypeiafsnit"/>
    <w:rsid w:val="009B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6434">
      <w:bodyDiv w:val="1"/>
      <w:marLeft w:val="0"/>
      <w:marRight w:val="0"/>
      <w:marTop w:val="0"/>
      <w:marBottom w:val="0"/>
      <w:divBdr>
        <w:top w:val="none" w:sz="0" w:space="0" w:color="auto"/>
        <w:left w:val="none" w:sz="0" w:space="0" w:color="auto"/>
        <w:bottom w:val="none" w:sz="0" w:space="0" w:color="auto"/>
        <w:right w:val="none" w:sz="0" w:space="0" w:color="auto"/>
      </w:divBdr>
    </w:div>
    <w:div w:id="7183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1129</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Gabriello</dc:creator>
  <cp:lastModifiedBy>Dan Gabriello</cp:lastModifiedBy>
  <cp:revision>1</cp:revision>
  <dcterms:created xsi:type="dcterms:W3CDTF">2013-04-27T10:50:00Z</dcterms:created>
  <dcterms:modified xsi:type="dcterms:W3CDTF">2013-04-27T10:55:00Z</dcterms:modified>
</cp:coreProperties>
</file>